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center"/>
        <w:rPr>
          <w:b/>
          <w:color w:val="000000"/>
        </w:rPr>
      </w:pPr>
      <w:r w:rsidRPr="005A70FF">
        <w:rPr>
          <w:b/>
          <w:color w:val="000000"/>
        </w:rPr>
        <w:t>Múltiplos e Divisores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  <w:r w:rsidRPr="005A70FF">
        <w:rPr>
          <w:b/>
          <w:color w:val="000000"/>
        </w:rPr>
        <w:t>Relembrando: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Os múltiplos e divisores de um número estão relacionados entre si da seguinte forma: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Se 6 é divisível por 2, então 2 é divisor de 6, assim, 6 é múltiplo de 2.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Se 15 é divisível por 3, então 3 é divisor de 15, assim, 15 é múltiplo de 3.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Se 25 é divisível por 5, então 5 é divisor de 25, assim, 25 é múltiplo de 5.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  <w:r w:rsidRPr="005A70FF">
        <w:rPr>
          <w:b/>
          <w:color w:val="000000"/>
        </w:rPr>
        <w:t>Importante!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Denominamos múltiplo de um número o produto desse número por um número natural qualquer.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 zero é múltiplo de qualquer número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Qualquer número é múltiplo de si próprio. 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Um número natural diferente de zero possui infinitos múltiplos.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Um número é divisor de outro quando o resto da divisão for igual a 0. 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Portanto,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6 é divisível por 1, 2, 3 e 6.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15 é divisível por 1, 3, 5 e 15.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25 é divisível por 1, 5 e 25.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  <w:r w:rsidRPr="005A70FF">
        <w:rPr>
          <w:b/>
          <w:color w:val="000000"/>
        </w:rPr>
        <w:t>Observações importantes: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 menor divisor natural de um número é sempre o número 1.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 maior divisor de um número é o próprio número.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 zero não é divisor de nenhum número.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Os divisores de um número formam um conjunto finito.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Alguns números têm apenas dois divisores: o 1 e ele mesmo. 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Esses números são chamados de primos.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Os primeiros números primos são: 2, 3, 5, 7, 11, 13, 17, 19, ...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O número natural que não é primo, é chamado de número composto.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5A70FF" w:rsidP="005A70FF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  <w:r w:rsidRPr="005A70FF">
        <w:rPr>
          <w:b/>
          <w:color w:val="000000"/>
        </w:rPr>
        <w:lastRenderedPageBreak/>
        <w:t>Resolva as atividades no seu caderno.</w:t>
      </w:r>
    </w:p>
    <w:p w:rsidR="005A70FF" w:rsidRPr="005A70FF" w:rsidRDefault="005A70FF" w:rsidP="005A70FF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01. Escreva as seguintes sequências, seguindo os modelos das letras a) e c): 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a) Múltiplos de 3: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M(3) = {3, 6, 9, 12, 15, 18, 21, ...}  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b) Múltiplos de 10: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000000"/>
        </w:rPr>
        <w:t xml:space="preserve">M(10) = </w:t>
      </w:r>
      <w:r w:rsidR="005A70FF">
        <w:rPr>
          <w:color w:val="000000"/>
        </w:rPr>
        <w:t>______________________________________________________________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c) Divisores de 20: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D(20) = {1, 2, 4, 5, 10, 20} 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d) Divisores de 40:</w:t>
      </w:r>
    </w:p>
    <w:p w:rsidR="009F168F" w:rsidRPr="005A70FF" w:rsidRDefault="005A70F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M(</w:t>
      </w:r>
      <w:r>
        <w:rPr>
          <w:color w:val="000000"/>
        </w:rPr>
        <w:t>40</w:t>
      </w:r>
      <w:r w:rsidRPr="005A70FF">
        <w:rPr>
          <w:color w:val="000000"/>
        </w:rPr>
        <w:t>) =</w:t>
      </w:r>
      <w:r>
        <w:rPr>
          <w:color w:val="000000"/>
        </w:rPr>
        <w:t xml:space="preserve"> _____________________________________________________________</w:t>
      </w:r>
    </w:p>
    <w:p w:rsidR="005A70FF" w:rsidRDefault="005A70F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02. Responda: 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a) O número 60 pertence à sequência dos múltiplos de 12? Justifique.</w:t>
      </w:r>
    </w:p>
    <w:p w:rsidR="00986555" w:rsidRPr="005A70FF" w:rsidRDefault="00986555" w:rsidP="00986555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b) O número 60 pertence à sequência dos múltiplos de 10? Justifique. </w:t>
      </w:r>
    </w:p>
    <w:p w:rsidR="00986555" w:rsidRPr="005A70FF" w:rsidRDefault="00986555" w:rsidP="00986555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c) 60 é múltiplo comum de 12 e 10? Justifique. </w:t>
      </w:r>
    </w:p>
    <w:p w:rsidR="00986555" w:rsidRPr="005A70FF" w:rsidRDefault="00986555" w:rsidP="00986555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581232" w:rsidRDefault="00581232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03. O número 276 pertence à sequência dos múltiplos de 12. Quais são os números vizinhos de 276 nessa 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sequência (Antecessor e sucessor)?</w:t>
      </w:r>
    </w:p>
    <w:p w:rsidR="00986555" w:rsidRPr="005A70FF" w:rsidRDefault="00986555" w:rsidP="00986555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</w:t>
      </w:r>
      <w:bookmarkStart w:id="0" w:name="_GoBack"/>
      <w:bookmarkEnd w:id="0"/>
      <w:r>
        <w:rPr>
          <w:color w:val="000000"/>
        </w:rPr>
        <w:t>_______________________________________________________________________</w:t>
      </w:r>
    </w:p>
    <w:p w:rsidR="00986555" w:rsidRDefault="00986555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04. Pesquise e responda o que é um número primo, em seguida indique em ordem crescente os números primos menores que 50.</w:t>
      </w:r>
    </w:p>
    <w:p w:rsidR="00986555" w:rsidRPr="005A70FF" w:rsidRDefault="00986555" w:rsidP="00986555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</w:t>
      </w:r>
    </w:p>
    <w:p w:rsidR="005A70FF" w:rsidRPr="005A70FF" w:rsidRDefault="005A70F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05.Considerando a pesquisa feita no exercício 04, responda e justifique: </w:t>
      </w:r>
    </w:p>
    <w:p w:rsidR="00986555" w:rsidRPr="005A70FF" w:rsidRDefault="009F168F" w:rsidP="00986555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a) O zero (0) é número primo? </w:t>
      </w:r>
      <w:r w:rsidR="00986555">
        <w:rPr>
          <w:color w:val="000000"/>
        </w:rPr>
        <w:t>___________________________</w:t>
      </w:r>
      <w:r w:rsidR="00986555">
        <w:rPr>
          <w:color w:val="000000"/>
        </w:rPr>
        <w:t>__________</w:t>
      </w:r>
      <w:r w:rsidR="00986555">
        <w:rPr>
          <w:color w:val="000000"/>
        </w:rPr>
        <w:t>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b) O um (1) é número primo? </w:t>
      </w:r>
      <w:r w:rsidR="00986555">
        <w:rPr>
          <w:color w:val="000000"/>
        </w:rPr>
        <w:t>_______________________________________________________________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c) Existe número par que é primo? </w:t>
      </w:r>
      <w:r w:rsidR="00986555">
        <w:rPr>
          <w:color w:val="000000"/>
        </w:rPr>
        <w:t>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d) Existe número natural terminado em 5 que é primo (excluindo o próprio 5)?</w:t>
      </w:r>
      <w:r w:rsidR="00986555" w:rsidRPr="00986555">
        <w:rPr>
          <w:color w:val="000000"/>
        </w:rPr>
        <w:t xml:space="preserve"> </w:t>
      </w:r>
      <w:r w:rsidR="00986555">
        <w:rPr>
          <w:color w:val="000000"/>
        </w:rPr>
        <w:t>_________________________</w:t>
      </w:r>
    </w:p>
    <w:p w:rsidR="005A70FF" w:rsidRPr="005A70FF" w:rsidRDefault="005A70FF" w:rsidP="005A70FF">
      <w:pPr>
        <w:spacing w:line="276" w:lineRule="auto"/>
        <w:ind w:left="142" w:right="141"/>
        <w:jc w:val="both"/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06. Em um jogo de tabuleiro para duas ou mais pessoas, são distribuídas igualmente entre os participantes 12 fichas brancas, 20 fichas pretas e nenhuma ficha pode sobrar.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 </w:t>
      </w:r>
      <w:r w:rsidR="00BE47FD" w:rsidRPr="005A70FF">
        <w:rPr>
          <w:color w:val="000000"/>
        </w:rPr>
        <w:t xml:space="preserve">a) </w:t>
      </w:r>
      <w:r w:rsidRPr="005A70FF">
        <w:rPr>
          <w:color w:val="000000"/>
        </w:rPr>
        <w:t>Esse jogo pode ser disputado por 3 jogadores? Justifique.</w:t>
      </w:r>
    </w:p>
    <w:p w:rsidR="00986555" w:rsidRPr="005A70FF" w:rsidRDefault="00986555" w:rsidP="00986555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BE47FD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b) </w:t>
      </w:r>
      <w:r w:rsidR="009F168F" w:rsidRPr="005A70FF">
        <w:rPr>
          <w:color w:val="000000"/>
        </w:rPr>
        <w:t>Esse jogo pode ser disputado por 4 jogadores? Justifique.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c) Qual é o número máximo de pessoas que podem participar desse jogo? Justifique.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pacing w:line="276" w:lineRule="auto"/>
        <w:ind w:left="142" w:right="141"/>
        <w:jc w:val="both"/>
      </w:pPr>
      <w:r w:rsidRPr="005A70FF">
        <w:rPr>
          <w:color w:val="000000"/>
        </w:rPr>
        <w:lastRenderedPageBreak/>
        <w:t xml:space="preserve">07. </w:t>
      </w:r>
      <w:r w:rsidRPr="005A70FF">
        <w:t>(Fatec-SP)</w:t>
      </w:r>
      <w:r w:rsidRPr="005A70FF">
        <w:rPr>
          <w:rFonts w:ascii="Arial" w:hAnsi="Arial" w:cs="Arial"/>
        </w:rPr>
        <w:t xml:space="preserve"> </w:t>
      </w:r>
      <w:r w:rsidRPr="005A70FF">
        <w:t xml:space="preserve">Um certo planeta possui dois satélites naturais: Lua </w:t>
      </w:r>
      <w:r w:rsidRPr="005A70FF">
        <w:rPr>
          <w:b/>
          <w:bCs/>
        </w:rPr>
        <w:t>A</w:t>
      </w:r>
      <w:r w:rsidRPr="005A70FF">
        <w:t xml:space="preserve"> e Lua </w:t>
      </w:r>
      <w:r w:rsidRPr="005A70FF">
        <w:rPr>
          <w:b/>
          <w:bCs/>
        </w:rPr>
        <w:t>B</w:t>
      </w:r>
      <w:r w:rsidRPr="005A70FF">
        <w:t>; o planeta gira em torno do Sol e os satélites em torno do planeta, de forma que os alinhamentos:</w:t>
      </w:r>
    </w:p>
    <w:p w:rsidR="009F168F" w:rsidRPr="005A70FF" w:rsidRDefault="009F168F" w:rsidP="005A70FF">
      <w:pPr>
        <w:pStyle w:val="Cabealho"/>
        <w:spacing w:line="276" w:lineRule="auto"/>
        <w:ind w:left="142" w:right="141"/>
        <w:jc w:val="both"/>
        <w:rPr>
          <w:lang w:val="pt-BR"/>
        </w:rPr>
      </w:pPr>
      <w:r w:rsidRPr="005A70FF">
        <w:rPr>
          <w:lang w:val="pt-BR"/>
        </w:rPr>
        <w:t xml:space="preserve">Sol - planeta - Lua </w:t>
      </w:r>
      <w:r w:rsidRPr="005A70FF">
        <w:rPr>
          <w:b/>
          <w:bCs/>
          <w:lang w:val="pt-BR"/>
        </w:rPr>
        <w:t>A</w:t>
      </w:r>
      <w:r w:rsidRPr="005A70FF">
        <w:rPr>
          <w:lang w:val="pt-BR"/>
        </w:rPr>
        <w:t xml:space="preserve"> ocorre a cada 18 anos e</w:t>
      </w:r>
    </w:p>
    <w:p w:rsidR="009F168F" w:rsidRPr="005A70FF" w:rsidRDefault="009F168F" w:rsidP="005A70FF">
      <w:pPr>
        <w:spacing w:line="276" w:lineRule="auto"/>
        <w:ind w:left="142" w:right="141"/>
        <w:jc w:val="both"/>
      </w:pPr>
      <w:r w:rsidRPr="005A70FF">
        <w:t xml:space="preserve">Sol - planeta - Lua </w:t>
      </w:r>
      <w:r w:rsidRPr="005A70FF">
        <w:rPr>
          <w:b/>
          <w:bCs/>
        </w:rPr>
        <w:t>B</w:t>
      </w:r>
      <w:r w:rsidRPr="005A70FF">
        <w:t xml:space="preserve"> ocorre a cada 48 anos.</w:t>
      </w:r>
    </w:p>
    <w:p w:rsidR="009F168F" w:rsidRPr="005A70FF" w:rsidRDefault="009F168F" w:rsidP="005A70FF">
      <w:pPr>
        <w:spacing w:line="276" w:lineRule="auto"/>
        <w:ind w:left="142" w:right="141"/>
        <w:jc w:val="both"/>
      </w:pPr>
      <w:r w:rsidRPr="005A70FF">
        <w:t xml:space="preserve">Se hoje ocorrer o alinhamento Sol - planeta - Lua </w:t>
      </w:r>
      <w:r w:rsidRPr="005A70FF">
        <w:rPr>
          <w:b/>
          <w:bCs/>
        </w:rPr>
        <w:t>A</w:t>
      </w:r>
      <w:r w:rsidRPr="005A70FF">
        <w:t xml:space="preserve"> - Lua </w:t>
      </w:r>
      <w:r w:rsidRPr="005A70FF">
        <w:rPr>
          <w:b/>
          <w:bCs/>
        </w:rPr>
        <w:t>B</w:t>
      </w:r>
      <w:r w:rsidRPr="005A70FF">
        <w:t>, então o fenômeno se repetirá daqui a</w:t>
      </w:r>
    </w:p>
    <w:p w:rsidR="009F168F" w:rsidRPr="005A70FF" w:rsidRDefault="009F168F" w:rsidP="005A70FF">
      <w:pPr>
        <w:pStyle w:val="Cabealho"/>
        <w:spacing w:line="276" w:lineRule="auto"/>
        <w:ind w:left="142" w:right="141"/>
        <w:jc w:val="both"/>
        <w:rPr>
          <w:lang w:val="pt-BR"/>
        </w:rPr>
      </w:pPr>
      <w:r w:rsidRPr="005A70FF">
        <w:rPr>
          <w:lang w:val="pt-BR"/>
        </w:rPr>
        <w:t>(A) 48 anos.</w:t>
      </w:r>
    </w:p>
    <w:p w:rsidR="009F168F" w:rsidRPr="005A70FF" w:rsidRDefault="009F168F" w:rsidP="005A70FF">
      <w:pPr>
        <w:pStyle w:val="Cabealho"/>
        <w:spacing w:line="276" w:lineRule="auto"/>
        <w:ind w:left="142" w:right="141"/>
        <w:jc w:val="both"/>
        <w:rPr>
          <w:lang w:val="pt-BR"/>
        </w:rPr>
      </w:pPr>
      <w:r w:rsidRPr="005A70FF">
        <w:rPr>
          <w:lang w:val="pt-BR"/>
        </w:rPr>
        <w:t>(B) 66 anos.</w:t>
      </w:r>
    </w:p>
    <w:p w:rsidR="009F168F" w:rsidRPr="005A70FF" w:rsidRDefault="009F168F" w:rsidP="005A70FF">
      <w:pPr>
        <w:spacing w:line="276" w:lineRule="auto"/>
        <w:ind w:left="142" w:right="141"/>
        <w:jc w:val="both"/>
      </w:pPr>
      <w:r w:rsidRPr="005A70FF">
        <w:t>(C) 96 anos.</w:t>
      </w:r>
    </w:p>
    <w:p w:rsidR="009F168F" w:rsidRPr="005A70FF" w:rsidRDefault="009F168F" w:rsidP="005A70FF">
      <w:pPr>
        <w:spacing w:line="276" w:lineRule="auto"/>
        <w:ind w:left="142" w:right="141"/>
        <w:jc w:val="both"/>
      </w:pPr>
      <w:r w:rsidRPr="005A70FF">
        <w:t>(D) 144 anos.</w:t>
      </w:r>
    </w:p>
    <w:p w:rsidR="009F168F" w:rsidRPr="005A70FF" w:rsidRDefault="009F168F" w:rsidP="005A70FF">
      <w:pPr>
        <w:spacing w:line="276" w:lineRule="auto"/>
        <w:ind w:left="142" w:right="141"/>
        <w:jc w:val="both"/>
      </w:pPr>
      <w:r w:rsidRPr="005A70FF">
        <w:t>(E) 860 anos.</w:t>
      </w:r>
    </w:p>
    <w:p w:rsidR="009F168F" w:rsidRPr="005A70FF" w:rsidRDefault="00C36E97" w:rsidP="005A70FF">
      <w:pPr>
        <w:spacing w:line="276" w:lineRule="auto"/>
        <w:ind w:left="142" w:right="141"/>
        <w:jc w:val="both"/>
      </w:pPr>
      <w:r w:rsidRPr="005A70FF">
        <w:t>Para resolver esta questão, encontre o MMC entre 18 e 48 anos.</w:t>
      </w:r>
    </w:p>
    <w:p w:rsidR="00BE47FD" w:rsidRPr="005A70FF" w:rsidRDefault="00BE47FD" w:rsidP="005A70FF">
      <w:pPr>
        <w:spacing w:line="276" w:lineRule="auto"/>
        <w:ind w:left="142" w:right="141"/>
        <w:jc w:val="both"/>
        <w:rPr>
          <w:color w:val="FF0000"/>
        </w:rPr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08. Responda em seu caderno e dê exemplos ou </w:t>
      </w:r>
      <w:proofErr w:type="spellStart"/>
      <w:r w:rsidRPr="005A70FF">
        <w:rPr>
          <w:color w:val="000000"/>
        </w:rPr>
        <w:t>contra-exemplos</w:t>
      </w:r>
      <w:proofErr w:type="spellEnd"/>
      <w:r w:rsidRPr="005A70FF">
        <w:rPr>
          <w:color w:val="000000"/>
        </w:rPr>
        <w:t xml:space="preserve"> quando a resposta for negativa. 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a) Os divisores de um número par são todos pares? 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 xml:space="preserve">b) Os divisores de um número ímpar são todos ímpares? 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  <w:u w:val="single"/>
        </w:rPr>
      </w:pPr>
      <w:r w:rsidRPr="005A70FF">
        <w:rPr>
          <w:color w:val="000000"/>
        </w:rPr>
        <w:t xml:space="preserve">c) Os múltiplos de um número par são todos pares? 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d) Os múltiplos de um número ímpar são todos ímpares?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pacing w:line="276" w:lineRule="auto"/>
        <w:ind w:left="142" w:right="141"/>
        <w:jc w:val="both"/>
      </w:pPr>
    </w:p>
    <w:p w:rsidR="009F168F" w:rsidRPr="005A70FF" w:rsidRDefault="009F168F" w:rsidP="005A70FF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 w:rsidRPr="005A70FF">
        <w:rPr>
          <w:color w:val="000000"/>
        </w:rPr>
        <w:t>09. Pesquise e escreva a seguir, as regras de divisibilidade dos números naturais por 2, 3, 4, 5, 6, 9 e 10.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581232" w:rsidRPr="005A70FF" w:rsidRDefault="00581232" w:rsidP="00581232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F168F" w:rsidRPr="005A70FF" w:rsidRDefault="009F168F" w:rsidP="005A70FF">
      <w:pPr>
        <w:spacing w:line="276" w:lineRule="auto"/>
        <w:ind w:left="142" w:right="141"/>
        <w:jc w:val="both"/>
        <w:rPr>
          <w:color w:val="FF0000"/>
          <w:u w:val="single"/>
        </w:rPr>
      </w:pPr>
    </w:p>
    <w:p w:rsidR="00BE47FD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Gabarito: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1 – 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b) </w:t>
      </w:r>
      <w:r w:rsidRPr="005A70FF">
        <w:rPr>
          <w:color w:val="FF0000"/>
        </w:rPr>
        <w:t>M(10) = {10, 20, 30, 40, 50, 60, ...}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d) </w:t>
      </w:r>
      <w:r w:rsidRPr="005A70FF">
        <w:rPr>
          <w:color w:val="FF0000"/>
        </w:rPr>
        <w:t>D(40) = {1, 2, 4, 5, 8, 10, 20, 40}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2 – 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  <w:u w:val="single"/>
        </w:rPr>
      </w:pPr>
      <w:r w:rsidRPr="005A70FF">
        <w:rPr>
          <w:color w:val="FF0000"/>
        </w:rPr>
        <w:t xml:space="preserve">a) </w:t>
      </w:r>
      <w:r w:rsidRPr="005A70FF">
        <w:rPr>
          <w:color w:val="FF0000"/>
          <w:u w:val="single"/>
        </w:rPr>
        <w:t>Sim, pois 12 x 5 = 60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  <w:u w:val="single"/>
        </w:rPr>
      </w:pPr>
      <w:r w:rsidRPr="005A70FF">
        <w:rPr>
          <w:color w:val="FF0000"/>
        </w:rPr>
        <w:t xml:space="preserve">b) </w:t>
      </w:r>
      <w:r w:rsidRPr="005A70FF">
        <w:rPr>
          <w:color w:val="FF0000"/>
          <w:u w:val="single"/>
        </w:rPr>
        <w:t>Sim, pois 10 x 6 = 60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  <w:u w:val="single"/>
        </w:rPr>
      </w:pPr>
      <w:r w:rsidRPr="005A70FF">
        <w:rPr>
          <w:color w:val="FF0000"/>
        </w:rPr>
        <w:t xml:space="preserve">c) </w:t>
      </w:r>
      <w:r w:rsidRPr="005A70FF">
        <w:rPr>
          <w:color w:val="FF0000"/>
          <w:u w:val="single"/>
        </w:rPr>
        <w:t xml:space="preserve">Sim, pois 60 é múltiplo de 12 </w:t>
      </w:r>
      <w:proofErr w:type="gramStart"/>
      <w:r w:rsidRPr="005A70FF">
        <w:rPr>
          <w:color w:val="FF0000"/>
          <w:u w:val="single"/>
        </w:rPr>
        <w:t>e também</w:t>
      </w:r>
      <w:proofErr w:type="gramEnd"/>
      <w:r w:rsidRPr="005A70FF">
        <w:rPr>
          <w:color w:val="FF0000"/>
          <w:u w:val="single"/>
        </w:rPr>
        <w:t xml:space="preserve"> de 10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 3 –</w:t>
      </w:r>
    </w:p>
    <w:p w:rsidR="000C069C" w:rsidRPr="005A70FF" w:rsidRDefault="000C069C" w:rsidP="005A70FF">
      <w:pPr>
        <w:shd w:val="clear" w:color="auto" w:fill="FFFFFF"/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  <w:u w:val="single"/>
        </w:rPr>
        <w:t>276 : 12 = 23. Assim teremos 264 (276 – 12) e 288 (276 + 12)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4 – 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Os números primos são os números naturais maiores do que um (1) que podem ser divididos por apenas dois fatores: o número um e ele mesmo. 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Números primos menores do que 50:  2, 3, 5, 7, 11, 13, 17, 19, 23, 29, 31, 37, 41, 43 e 47.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5 – 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a) Não, pois todo número primo é maior do que um (1</w:t>
      </w:r>
      <w:r w:rsidRPr="005A70FF">
        <w:rPr>
          <w:color w:val="FF0000"/>
        </w:rPr>
        <w:t>).</w:t>
      </w:r>
      <w:r w:rsidRPr="005A70FF">
        <w:rPr>
          <w:color w:val="FF0000"/>
        </w:rPr>
        <w:t xml:space="preserve"> 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b) </w:t>
      </w:r>
      <w:r w:rsidRPr="005A70FF">
        <w:rPr>
          <w:color w:val="FF0000"/>
        </w:rPr>
        <w:t>Não, pois todo número primo é maior do que um (1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c)</w:t>
      </w:r>
      <w:r w:rsidRPr="005A70FF">
        <w:rPr>
          <w:color w:val="FF0000"/>
        </w:rPr>
        <w:t xml:space="preserve"> </w:t>
      </w:r>
      <w:r w:rsidRPr="005A70FF">
        <w:rPr>
          <w:color w:val="FF0000"/>
        </w:rPr>
        <w:t>Sim , o número dois (2</w:t>
      </w:r>
      <w:r w:rsidRPr="005A70FF">
        <w:rPr>
          <w:color w:val="FF0000"/>
        </w:rPr>
        <w:t>).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d) Não, pois todos os outros números naturais que terminam em 5, são múltiplos de 5.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lastRenderedPageBreak/>
        <w:t xml:space="preserve">6 – 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a) Não, pois as 20 fichas pretas não podem ser divididas igualmente entre 3 jogadores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b) Sim, pois as 12 fichas brancas e as 20 fichas pretas podem ser divididas igualmente entre 4 jogadores</w:t>
      </w:r>
    </w:p>
    <w:p w:rsidR="000C069C" w:rsidRPr="005A70FF" w:rsidRDefault="000C069C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c) 4 jogadores, pois 4 é o maior divisor em comum a 12 e 20.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7 – 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Gabarito: D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Solução: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M(18) = {18, 36, 54, 72, 90, 108, 126, 144, ...}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M(48) = {48, 96, 144,...}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MMC(18, 48) = 144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8 – 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a) Não. 5 é divisor de 10, por exemplo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b)</w:t>
      </w:r>
      <w:r w:rsidRPr="005A70FF">
        <w:rPr>
          <w:color w:val="FF0000"/>
        </w:rPr>
        <w:t xml:space="preserve"> </w:t>
      </w:r>
      <w:r w:rsidRPr="005A70FF">
        <w:rPr>
          <w:color w:val="FF0000"/>
        </w:rPr>
        <w:t>Sim.</w:t>
      </w:r>
      <w:r w:rsidRPr="005A70FF">
        <w:rPr>
          <w:color w:val="FF0000"/>
        </w:rPr>
        <w:t xml:space="preserve"> 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c) Sim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d) Não. 10 é múltiplo de 5, por exemplo</w:t>
      </w:r>
      <w:r w:rsidRPr="005A70FF">
        <w:rPr>
          <w:color w:val="FF0000"/>
        </w:rPr>
        <w:t>.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 xml:space="preserve">9 – 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Divisibilidade por 2: todo número par (terminado em 0, 2, 4, 6, 8) é divisível por 2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Divisibilidade por 3: todo número cuja soma de seus algarismos for divisível por 3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Divisibilidade por 4: todo número é divisível por 4 quando termina em 00 ou quando o número formado pelos dois últimos algarismos da direita for divisível por 4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Divisibilidade por 5: todo número é divisível por 5 se o seu algarismo final é zero ou 5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Divisibilidade por 6: todo número par cuja soma dos seus algarismos for divisível por 3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Divisibilidade por 9:  todo número é divisível por 9 quando a soma dos seus algarismos for divisível por 9</w:t>
      </w:r>
    </w:p>
    <w:p w:rsidR="005A70FF" w:rsidRPr="005A70FF" w:rsidRDefault="005A70FF" w:rsidP="005A70FF">
      <w:pPr>
        <w:spacing w:line="276" w:lineRule="auto"/>
        <w:ind w:left="142" w:right="141"/>
        <w:jc w:val="both"/>
        <w:rPr>
          <w:color w:val="FF0000"/>
        </w:rPr>
      </w:pPr>
      <w:r w:rsidRPr="005A70FF">
        <w:rPr>
          <w:color w:val="FF0000"/>
        </w:rPr>
        <w:t>Divisibilidade por 10: todo número terminado em zero (0</w:t>
      </w:r>
      <w:r w:rsidRPr="005A70FF">
        <w:rPr>
          <w:color w:val="FF0000"/>
        </w:rPr>
        <w:t>).</w:t>
      </w:r>
    </w:p>
    <w:sectPr w:rsidR="005A70FF" w:rsidRPr="005A70FF" w:rsidSect="000C06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8F" w:rsidRDefault="009F168F" w:rsidP="009F168F">
      <w:r>
        <w:separator/>
      </w:r>
    </w:p>
  </w:endnote>
  <w:endnote w:type="continuationSeparator" w:id="0">
    <w:p w:rsidR="009F168F" w:rsidRDefault="009F168F" w:rsidP="009F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C36E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347B65">
    <w:pPr>
      <w:pStyle w:val="Rodap"/>
      <w:ind w:right="360" w:firstLine="360"/>
    </w:pPr>
  </w:p>
  <w:p w:rsidR="00FE790F" w:rsidRDefault="00347B65"/>
  <w:p w:rsidR="00FE790F" w:rsidRDefault="00347B65"/>
  <w:p w:rsidR="0040730D" w:rsidRDefault="0040730D"/>
  <w:p w:rsidR="0040730D" w:rsidRDefault="0040730D"/>
  <w:p w:rsidR="0040730D" w:rsidRDefault="004073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C36E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0730D" w:rsidRDefault="0040730D" w:rsidP="00BE47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C36E97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:rsidR="0040730D" w:rsidRDefault="0040730D"/>
  <w:p w:rsidR="0040730D" w:rsidRDefault="0040730D"/>
  <w:p w:rsidR="0040730D" w:rsidRDefault="00407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8F" w:rsidRDefault="009F168F" w:rsidP="009F168F">
      <w:r>
        <w:separator/>
      </w:r>
    </w:p>
  </w:footnote>
  <w:footnote w:type="continuationSeparator" w:id="0">
    <w:p w:rsidR="009F168F" w:rsidRDefault="009F168F" w:rsidP="009F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C36E9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347B65">
    <w:pPr>
      <w:pStyle w:val="Cabealho"/>
    </w:pPr>
  </w:p>
  <w:p w:rsidR="00FE790F" w:rsidRDefault="00347B65"/>
  <w:p w:rsidR="00FE790F" w:rsidRDefault="00347B65"/>
  <w:p w:rsidR="0040730D" w:rsidRDefault="0040730D"/>
  <w:p w:rsidR="0040730D" w:rsidRDefault="0040730D"/>
  <w:p w:rsidR="0040730D" w:rsidRDefault="0040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9F168F" w:rsidP="009F168F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  <w:r>
      <w:rPr>
        <w:sz w:val="4"/>
        <w:lang w:val="pt-BR"/>
      </w:rPr>
      <w:t>7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C10C54" w:rsidRDefault="00C36E97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1B43DB94" wp14:editId="154B739E">
                <wp:extent cx="2057400" cy="747067"/>
                <wp:effectExtent l="0" t="0" r="0" b="0"/>
                <wp:docPr id="37" name="Gráfico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A07182" w:rsidRDefault="00C36E97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FE790F" w:rsidRPr="00C10C54" w:rsidRDefault="00347B65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FE790F" w:rsidRPr="00A07182" w:rsidRDefault="00C36E97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A07182" w:rsidRDefault="00C36E97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07182" w:rsidRPr="00C10C54" w:rsidRDefault="00347B65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A07182" w:rsidRPr="00A07182" w:rsidRDefault="00C36E97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Ano: </w:t>
          </w:r>
          <w:r w:rsidR="009F168F">
            <w:rPr>
              <w:bCs/>
              <w:sz w:val="28"/>
              <w:szCs w:val="28"/>
            </w:rPr>
            <w:t>7</w:t>
          </w:r>
          <w:r w:rsidRPr="00A07182">
            <w:rPr>
              <w:bCs/>
              <w:sz w:val="28"/>
              <w:szCs w:val="28"/>
            </w:rPr>
            <w:t xml:space="preserve">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A07182" w:rsidRDefault="00C36E97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>
            <w:rPr>
              <w:bCs/>
              <w:sz w:val="28"/>
              <w:szCs w:val="28"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A07182" w:rsidRDefault="00C36E97" w:rsidP="00A07182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1D7282" w:rsidRDefault="00C36E97" w:rsidP="001D7282">
          <w:pPr>
            <w:jc w:val="both"/>
            <w:rPr>
              <w:sz w:val="22"/>
              <w:szCs w:val="22"/>
            </w:rPr>
          </w:pPr>
          <w:r w:rsidRPr="00A07182">
            <w:rPr>
              <w:bCs/>
              <w:sz w:val="28"/>
              <w:szCs w:val="28"/>
            </w:rPr>
            <w:t>Habilidade:</w:t>
          </w:r>
          <w:r>
            <w:rPr>
              <w:bCs/>
              <w:sz w:val="28"/>
              <w:szCs w:val="28"/>
            </w:rPr>
            <w:t xml:space="preserve"> </w:t>
          </w:r>
          <w:r w:rsidRPr="001D7282">
            <w:t>(EF09MA06-A) Descrever em contextos práticos as relações de proporcionalidade direta entre duas grandezas por meio de funções de 1° grau.</w:t>
          </w:r>
        </w:p>
        <w:p w:rsidR="00A07182" w:rsidRPr="00A07182" w:rsidRDefault="00347B65" w:rsidP="00A07182">
          <w:pPr>
            <w:spacing w:line="276" w:lineRule="auto"/>
            <w:ind w:left="-5"/>
            <w:rPr>
              <w:bCs/>
              <w:sz w:val="28"/>
              <w:szCs w:val="28"/>
            </w:rPr>
          </w:pPr>
        </w:p>
      </w:tc>
    </w:tr>
  </w:tbl>
  <w:p w:rsidR="00FE790F" w:rsidRDefault="00347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42AB"/>
    <w:multiLevelType w:val="hybridMultilevel"/>
    <w:tmpl w:val="E3F83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8F"/>
    <w:rsid w:val="000C069C"/>
    <w:rsid w:val="00232E47"/>
    <w:rsid w:val="00317F8E"/>
    <w:rsid w:val="0040730D"/>
    <w:rsid w:val="00424E16"/>
    <w:rsid w:val="00581232"/>
    <w:rsid w:val="005A70FF"/>
    <w:rsid w:val="00762B06"/>
    <w:rsid w:val="008247DA"/>
    <w:rsid w:val="00986555"/>
    <w:rsid w:val="009F168F"/>
    <w:rsid w:val="00A118E9"/>
    <w:rsid w:val="00A22367"/>
    <w:rsid w:val="00BE47FD"/>
    <w:rsid w:val="00C36E97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55068"/>
  <w15:chartTrackingRefBased/>
  <w15:docId w15:val="{92A0C144-1F34-4FC3-BF01-FFC476C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68F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F168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9F168F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F168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9F168F"/>
  </w:style>
  <w:style w:type="table" w:styleId="Tabelacomgrade">
    <w:name w:val="Table Grid"/>
    <w:basedOn w:val="Tabelanormal"/>
    <w:uiPriority w:val="39"/>
    <w:rsid w:val="009F16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F168F"/>
    <w:rPr>
      <w:i/>
      <w:iCs/>
    </w:rPr>
  </w:style>
  <w:style w:type="character" w:styleId="Hyperlink">
    <w:name w:val="Hyperlink"/>
    <w:basedOn w:val="Fontepargpadro"/>
    <w:uiPriority w:val="99"/>
    <w:unhideWhenUsed/>
    <w:rsid w:val="009F16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Aparecida da Silva Faria</dc:creator>
  <cp:keywords/>
  <dc:description/>
  <cp:lastModifiedBy>MARLENE FARIA</cp:lastModifiedBy>
  <cp:revision>2</cp:revision>
  <dcterms:created xsi:type="dcterms:W3CDTF">2020-03-25T23:50:00Z</dcterms:created>
  <dcterms:modified xsi:type="dcterms:W3CDTF">2020-03-25T23:50:00Z</dcterms:modified>
</cp:coreProperties>
</file>