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571"/>
        <w:tblW w:w="10768" w:type="dxa"/>
        <w:tblLook w:val="04A0" w:firstRow="1" w:lastRow="0" w:firstColumn="1" w:lastColumn="0" w:noHBand="0" w:noVBand="1"/>
      </w:tblPr>
      <w:tblGrid>
        <w:gridCol w:w="6096"/>
        <w:gridCol w:w="1701"/>
        <w:gridCol w:w="2971"/>
      </w:tblGrid>
      <w:tr w:rsidR="00612FF3" w:rsidRPr="00D3150A" w14:paraId="737E829C" w14:textId="77777777" w:rsidTr="00AE0167">
        <w:trPr>
          <w:trHeight w:val="471"/>
        </w:trPr>
        <w:tc>
          <w:tcPr>
            <w:tcW w:w="6096" w:type="dxa"/>
            <w:vAlign w:val="center"/>
          </w:tcPr>
          <w:p w14:paraId="78F62ECB" w14:textId="77777777" w:rsidR="00612FF3" w:rsidRPr="00D3150A" w:rsidRDefault="00612FF3" w:rsidP="00AE0167">
            <w:pPr>
              <w:ind w:left="142" w:right="142" w:firstLine="24"/>
              <w:jc w:val="center"/>
              <w:rPr>
                <w:b/>
                <w:bCs/>
              </w:rPr>
            </w:pPr>
            <w:r w:rsidRPr="00D3150A">
              <w:rPr>
                <w:b/>
                <w:bCs/>
              </w:rPr>
              <w:t>CIÊNCIAS DA NATUREZA – 6º ANO</w:t>
            </w:r>
          </w:p>
        </w:tc>
        <w:tc>
          <w:tcPr>
            <w:tcW w:w="4672" w:type="dxa"/>
            <w:gridSpan w:val="2"/>
            <w:vMerge w:val="restart"/>
          </w:tcPr>
          <w:p w14:paraId="176E09E6" w14:textId="77777777" w:rsidR="00612FF3" w:rsidRPr="00D3150A" w:rsidRDefault="00612FF3" w:rsidP="00AE0167">
            <w:pPr>
              <w:spacing w:after="160" w:line="259" w:lineRule="auto"/>
              <w:ind w:left="142" w:firstLine="425"/>
              <w:jc w:val="both"/>
              <w:rPr>
                <w:b/>
                <w:bCs/>
              </w:rPr>
            </w:pPr>
            <w:r w:rsidRPr="00D3150A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EEA8995" wp14:editId="56ACDDE9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2FF3" w:rsidRPr="00D3150A" w14:paraId="47B71DC9" w14:textId="77777777" w:rsidTr="00AE0167">
        <w:trPr>
          <w:trHeight w:val="459"/>
        </w:trPr>
        <w:tc>
          <w:tcPr>
            <w:tcW w:w="6096" w:type="dxa"/>
            <w:vAlign w:val="center"/>
          </w:tcPr>
          <w:p w14:paraId="57659481" w14:textId="57853652" w:rsidR="00612FF3" w:rsidRPr="00D3150A" w:rsidRDefault="003C7555" w:rsidP="00AE0167">
            <w:pPr>
              <w:ind w:left="142" w:right="142" w:firstLine="24"/>
              <w:jc w:val="center"/>
              <w:rPr>
                <w:b/>
                <w:bCs/>
              </w:rPr>
            </w:pPr>
            <w:r>
              <w:rPr>
                <w:bCs/>
              </w:rPr>
              <w:t>3ª QUINZENA</w:t>
            </w:r>
            <w:r w:rsidR="00612FF3" w:rsidRPr="00D3150A">
              <w:rPr>
                <w:bCs/>
              </w:rPr>
              <w:t xml:space="preserve"> - 2º CORTE</w:t>
            </w:r>
          </w:p>
        </w:tc>
        <w:tc>
          <w:tcPr>
            <w:tcW w:w="4672" w:type="dxa"/>
            <w:gridSpan w:val="2"/>
            <w:vMerge/>
          </w:tcPr>
          <w:p w14:paraId="6EFF0030" w14:textId="77777777" w:rsidR="00612FF3" w:rsidRPr="00D3150A" w:rsidRDefault="00612FF3" w:rsidP="00AE0167">
            <w:pPr>
              <w:spacing w:after="160" w:line="259" w:lineRule="auto"/>
              <w:ind w:left="142" w:firstLine="425"/>
              <w:jc w:val="both"/>
              <w:rPr>
                <w:noProof/>
              </w:rPr>
            </w:pPr>
          </w:p>
        </w:tc>
      </w:tr>
      <w:tr w:rsidR="00612FF3" w:rsidRPr="00D3150A" w14:paraId="7ACEBD5A" w14:textId="77777777" w:rsidTr="00AE0167">
        <w:trPr>
          <w:trHeight w:val="316"/>
        </w:trPr>
        <w:tc>
          <w:tcPr>
            <w:tcW w:w="10768" w:type="dxa"/>
            <w:gridSpan w:val="3"/>
          </w:tcPr>
          <w:p w14:paraId="56FE74AC" w14:textId="77777777" w:rsidR="00612FF3" w:rsidRPr="00D3150A" w:rsidRDefault="00612FF3" w:rsidP="00AB62EB">
            <w:pPr>
              <w:spacing w:line="276" w:lineRule="auto"/>
              <w:jc w:val="both"/>
            </w:pPr>
            <w:r w:rsidRPr="00D3150A">
              <w:rPr>
                <w:bCs/>
              </w:rPr>
              <w:t xml:space="preserve">Tema/ Conhecimento: </w:t>
            </w:r>
            <w:r w:rsidRPr="00D3150A">
              <w:rPr>
                <w:iCs/>
              </w:rPr>
              <w:t xml:space="preserve"> </w:t>
            </w:r>
            <w:r w:rsidRPr="00D3150A">
              <w:t xml:space="preserve"> </w:t>
            </w:r>
            <w:r w:rsidRPr="00D3150A">
              <w:rPr>
                <w:iCs/>
              </w:rPr>
              <w:t>Separação de materiais</w:t>
            </w:r>
          </w:p>
        </w:tc>
      </w:tr>
      <w:tr w:rsidR="00612FF3" w:rsidRPr="00D3150A" w14:paraId="72768148" w14:textId="77777777" w:rsidTr="00AE0167">
        <w:trPr>
          <w:trHeight w:val="668"/>
        </w:trPr>
        <w:tc>
          <w:tcPr>
            <w:tcW w:w="10768" w:type="dxa"/>
            <w:gridSpan w:val="3"/>
          </w:tcPr>
          <w:p w14:paraId="684321D9" w14:textId="77777777" w:rsidR="00612FF3" w:rsidRPr="00D3150A" w:rsidRDefault="00612FF3" w:rsidP="00AB62EB">
            <w:pPr>
              <w:jc w:val="both"/>
            </w:pPr>
            <w:r w:rsidRPr="00D3150A">
              <w:rPr>
                <w:bCs/>
              </w:rPr>
              <w:t xml:space="preserve">Habilidades: </w:t>
            </w:r>
            <w:r w:rsidRPr="00D3150A">
              <w:t>(EF06CI03-A) Identificar e descrever as diferentes técnicas de separação de misturas homogêneas e heterogêneas presentes no cotidiano, tais como preparação de café, suco de frutas.</w:t>
            </w:r>
          </w:p>
        </w:tc>
      </w:tr>
      <w:tr w:rsidR="00612FF3" w:rsidRPr="00D3150A" w14:paraId="2084ABC0" w14:textId="77777777" w:rsidTr="00AE0167">
        <w:tc>
          <w:tcPr>
            <w:tcW w:w="7797" w:type="dxa"/>
            <w:gridSpan w:val="2"/>
          </w:tcPr>
          <w:p w14:paraId="474AA63C" w14:textId="77777777" w:rsidR="00612FF3" w:rsidRPr="00D3150A" w:rsidRDefault="00612FF3" w:rsidP="00AB62EB">
            <w:pPr>
              <w:ind w:right="142"/>
              <w:rPr>
                <w:b/>
                <w:bCs/>
              </w:rPr>
            </w:pPr>
            <w:r w:rsidRPr="00D3150A">
              <w:rPr>
                <w:bCs/>
              </w:rPr>
              <w:t>NOME:</w:t>
            </w:r>
          </w:p>
        </w:tc>
        <w:tc>
          <w:tcPr>
            <w:tcW w:w="2971" w:type="dxa"/>
          </w:tcPr>
          <w:p w14:paraId="15D82809" w14:textId="77777777" w:rsidR="00612FF3" w:rsidRPr="00D3150A" w:rsidRDefault="00612FF3" w:rsidP="00AB62EB">
            <w:pPr>
              <w:ind w:right="142"/>
              <w:rPr>
                <w:bCs/>
              </w:rPr>
            </w:pPr>
            <w:r w:rsidRPr="00D3150A">
              <w:rPr>
                <w:bCs/>
              </w:rPr>
              <w:t xml:space="preserve">DATA: </w:t>
            </w:r>
          </w:p>
        </w:tc>
      </w:tr>
      <w:tr w:rsidR="00612FF3" w:rsidRPr="00D3150A" w14:paraId="33B05646" w14:textId="77777777" w:rsidTr="00AE0167">
        <w:tc>
          <w:tcPr>
            <w:tcW w:w="10768" w:type="dxa"/>
            <w:gridSpan w:val="3"/>
          </w:tcPr>
          <w:p w14:paraId="1CBDAD5C" w14:textId="77777777" w:rsidR="00612FF3" w:rsidRPr="00D3150A" w:rsidRDefault="00612FF3" w:rsidP="00AB62EB">
            <w:pPr>
              <w:ind w:right="142"/>
              <w:rPr>
                <w:bCs/>
              </w:rPr>
            </w:pPr>
            <w:r w:rsidRPr="00D3150A">
              <w:rPr>
                <w:bCs/>
              </w:rPr>
              <w:t>UNIDADE ESCOLAR:</w:t>
            </w:r>
          </w:p>
        </w:tc>
      </w:tr>
    </w:tbl>
    <w:p w14:paraId="62F0BA14" w14:textId="77777777" w:rsidR="00F709E3" w:rsidRDefault="00F709E3" w:rsidP="00F709E3">
      <w:pPr>
        <w:rPr>
          <w:b/>
          <w:bCs/>
          <w:color w:val="0D0D0D" w:themeColor="text1" w:themeTint="F2"/>
        </w:rPr>
      </w:pPr>
    </w:p>
    <w:p w14:paraId="0FB9D850" w14:textId="5CF78EE7" w:rsidR="00675FDD" w:rsidRDefault="00F709E3" w:rsidP="00AB62EB">
      <w:pPr>
        <w:spacing w:line="276" w:lineRule="auto"/>
        <w:jc w:val="both"/>
      </w:pPr>
      <w:r>
        <w:rPr>
          <w:b/>
          <w:bCs/>
          <w:color w:val="0D0D0D" w:themeColor="text1" w:themeTint="F2"/>
        </w:rPr>
        <w:t>Tipos de misturas</w:t>
      </w:r>
      <w:r w:rsidR="00AB62EB">
        <w:t xml:space="preserve">: </w:t>
      </w:r>
      <w:r w:rsidR="00675FDD">
        <w:t>Uma mistura acontece quando dois ou mais tipos de compostos diferentes interagem</w:t>
      </w:r>
      <w:r w:rsidR="00B23911">
        <w:t xml:space="preserve"> entre si. </w:t>
      </w:r>
      <w:r w:rsidR="00675FDD">
        <w:t xml:space="preserve"> </w:t>
      </w:r>
      <w:r w:rsidR="00B23911">
        <w:t>A mistura  possui</w:t>
      </w:r>
      <w:r w:rsidR="00675FDD">
        <w:t xml:space="preserve"> algumas características semelhantes e outras diferentes dos compostos originais. Existem dois tipos de misturas, uma em que é possível ver a diferença entre os componentes, chamada de </w:t>
      </w:r>
      <w:r w:rsidR="00675FDD">
        <w:rPr>
          <w:b/>
          <w:bCs/>
        </w:rPr>
        <w:t>mistura heterogênea</w:t>
      </w:r>
      <w:r w:rsidR="00675FDD">
        <w:t xml:space="preserve">, e outra em que não é possível diferenciar os componentes, chamada de </w:t>
      </w:r>
      <w:r w:rsidR="00675FDD">
        <w:rPr>
          <w:b/>
          <w:bCs/>
        </w:rPr>
        <w:t>mistura homogênea</w:t>
      </w:r>
      <w:r w:rsidR="00675FDD">
        <w:t>.</w:t>
      </w:r>
      <w:r w:rsidR="00AB62EB">
        <w:t xml:space="preserve"> </w:t>
      </w:r>
      <w:r w:rsidR="00675FDD">
        <w:rPr>
          <w:noProof/>
        </w:rPr>
        <w:t xml:space="preserve">A mistura heterogênea é observada mais de uma </w:t>
      </w:r>
      <w:r w:rsidR="00675FDD">
        <w:rPr>
          <w:b/>
          <w:bCs/>
          <w:noProof/>
        </w:rPr>
        <w:t>fase</w:t>
      </w:r>
      <w:r w:rsidR="00675FDD">
        <w:rPr>
          <w:noProof/>
        </w:rPr>
        <w:t>, que são as partes visíveis em uma mistura. A mistura homogênea possui apenas uma fase, ou seja, para olhos desatentos não parece ser uma mistura.</w:t>
      </w:r>
    </w:p>
    <w:p w14:paraId="0339CB8A" w14:textId="0FE614AE" w:rsidR="00F709E3" w:rsidRDefault="00F709E3" w:rsidP="00AB62EB">
      <w:pPr>
        <w:spacing w:line="276" w:lineRule="auto"/>
        <w:jc w:val="both"/>
        <w:rPr>
          <w:noProof/>
        </w:rPr>
      </w:pPr>
      <w:r>
        <w:rPr>
          <w:noProof/>
        </w:rPr>
        <w:t>Observe a imagem a seguir.</w:t>
      </w:r>
    </w:p>
    <w:p w14:paraId="4B7358D8" w14:textId="45967722" w:rsidR="00F709E3" w:rsidRDefault="00F709E3" w:rsidP="00AB62EB">
      <w:pPr>
        <w:spacing w:line="276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D36FED0" wp14:editId="34D1A5E6">
            <wp:simplePos x="0" y="0"/>
            <wp:positionH relativeFrom="column">
              <wp:posOffset>1811655</wp:posOffset>
            </wp:positionH>
            <wp:positionV relativeFrom="paragraph">
              <wp:posOffset>98425</wp:posOffset>
            </wp:positionV>
            <wp:extent cx="3234690" cy="2015669"/>
            <wp:effectExtent l="0" t="0" r="3810" b="381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72" cy="201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3BD28" w14:textId="23FB0691" w:rsidR="00F709E3" w:rsidRDefault="00F709E3" w:rsidP="00AB62EB">
      <w:pPr>
        <w:jc w:val="both"/>
        <w:rPr>
          <w:noProof/>
        </w:rPr>
      </w:pPr>
    </w:p>
    <w:p w14:paraId="56B54DA4" w14:textId="452B6EFC" w:rsidR="00F709E3" w:rsidRDefault="00F709E3" w:rsidP="00AB62EB">
      <w:pPr>
        <w:jc w:val="both"/>
        <w:rPr>
          <w:noProof/>
        </w:rPr>
      </w:pPr>
    </w:p>
    <w:p w14:paraId="6741069A" w14:textId="38652566" w:rsidR="00F709E3" w:rsidRDefault="00F709E3" w:rsidP="00AB62EB">
      <w:pPr>
        <w:jc w:val="both"/>
        <w:rPr>
          <w:noProof/>
        </w:rPr>
      </w:pPr>
    </w:p>
    <w:p w14:paraId="1B588FED" w14:textId="1EF9991A" w:rsidR="00F709E3" w:rsidRDefault="00F709E3" w:rsidP="00AB62EB">
      <w:pPr>
        <w:jc w:val="center"/>
        <w:rPr>
          <w:noProof/>
        </w:rPr>
      </w:pPr>
    </w:p>
    <w:p w14:paraId="687331F7" w14:textId="77777777" w:rsidR="00F709E3" w:rsidRDefault="00F709E3" w:rsidP="00AB62EB">
      <w:pPr>
        <w:jc w:val="both"/>
        <w:rPr>
          <w:noProof/>
        </w:rPr>
      </w:pPr>
      <w:bookmarkStart w:id="0" w:name="_GoBack"/>
      <w:bookmarkEnd w:id="0"/>
    </w:p>
    <w:p w14:paraId="5C0C86BB" w14:textId="156E396D" w:rsidR="00F709E3" w:rsidRDefault="00F709E3" w:rsidP="00AB62EB">
      <w:pPr>
        <w:jc w:val="both"/>
        <w:rPr>
          <w:noProof/>
        </w:rPr>
      </w:pPr>
    </w:p>
    <w:p w14:paraId="0A5945AA" w14:textId="3E96D1C1" w:rsidR="00F709E3" w:rsidRDefault="00F709E3" w:rsidP="00AB62EB">
      <w:pPr>
        <w:jc w:val="both"/>
        <w:rPr>
          <w:noProof/>
        </w:rPr>
      </w:pPr>
    </w:p>
    <w:p w14:paraId="252EBB08" w14:textId="75C252A9" w:rsidR="00F709E3" w:rsidRDefault="00F709E3" w:rsidP="00AB62EB">
      <w:pPr>
        <w:jc w:val="both"/>
        <w:rPr>
          <w:noProof/>
        </w:rPr>
      </w:pPr>
    </w:p>
    <w:p w14:paraId="3989DA0E" w14:textId="6DF059FB" w:rsidR="00F709E3" w:rsidRDefault="00F709E3" w:rsidP="00AB62EB">
      <w:pPr>
        <w:jc w:val="both"/>
        <w:rPr>
          <w:noProof/>
        </w:rPr>
      </w:pPr>
    </w:p>
    <w:p w14:paraId="3E4E6593" w14:textId="1C4488B5" w:rsidR="00F709E3" w:rsidRDefault="00F709E3" w:rsidP="00AB62EB">
      <w:pPr>
        <w:jc w:val="both"/>
        <w:rPr>
          <w:noProof/>
        </w:rPr>
      </w:pPr>
    </w:p>
    <w:p w14:paraId="4BC4A081" w14:textId="63AB16AD" w:rsidR="00F709E3" w:rsidRDefault="00F709E3" w:rsidP="00AB62EB">
      <w:pPr>
        <w:jc w:val="both"/>
        <w:rPr>
          <w:noProof/>
        </w:rPr>
      </w:pPr>
    </w:p>
    <w:p w14:paraId="2C7DAD56" w14:textId="7A23C0AE" w:rsidR="00C03B73" w:rsidRPr="00C03B73" w:rsidRDefault="00C03B73" w:rsidP="00AB62EB">
      <w:pPr>
        <w:jc w:val="both"/>
        <w:rPr>
          <w:noProof/>
          <w:sz w:val="20"/>
          <w:szCs w:val="20"/>
        </w:rPr>
      </w:pPr>
      <w:r w:rsidRPr="00C03B73">
        <w:rPr>
          <w:noProof/>
          <w:sz w:val="20"/>
          <w:szCs w:val="20"/>
        </w:rPr>
        <w:t xml:space="preserve">Disponível em: </w:t>
      </w:r>
      <w:hyperlink r:id="rId9" w:history="1">
        <w:r w:rsidRPr="00C03B73">
          <w:rPr>
            <w:rStyle w:val="Hyperlink"/>
            <w:noProof/>
            <w:sz w:val="20"/>
            <w:szCs w:val="20"/>
          </w:rPr>
          <w:t>https://querobolsa.com.br/enem/quimica/misturas-homogenea-e-heterogenea</w:t>
        </w:r>
      </w:hyperlink>
      <w:r w:rsidRPr="00C03B73">
        <w:rPr>
          <w:noProof/>
          <w:sz w:val="20"/>
          <w:szCs w:val="20"/>
        </w:rPr>
        <w:t>. Acesso em 20 de Mai. de 2020.</w:t>
      </w:r>
    </w:p>
    <w:p w14:paraId="260BEB8A" w14:textId="4239FC72" w:rsidR="00F709E3" w:rsidRDefault="00F709E3" w:rsidP="00AB62EB">
      <w:pPr>
        <w:jc w:val="both"/>
        <w:rPr>
          <w:noProof/>
        </w:rPr>
      </w:pPr>
    </w:p>
    <w:p w14:paraId="67AC2B89" w14:textId="4C709B2B" w:rsidR="00675FDD" w:rsidRDefault="00612FF3" w:rsidP="00AB62EB">
      <w:pPr>
        <w:spacing w:line="276" w:lineRule="auto"/>
        <w:jc w:val="both"/>
        <w:rPr>
          <w:noProof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47C1A1" wp14:editId="0F889119">
                <wp:simplePos x="0" y="0"/>
                <wp:positionH relativeFrom="margin">
                  <wp:align>center</wp:align>
                </wp:positionH>
                <wp:positionV relativeFrom="paragraph">
                  <wp:posOffset>431800</wp:posOffset>
                </wp:positionV>
                <wp:extent cx="4095750" cy="523875"/>
                <wp:effectExtent l="0" t="38100" r="19050" b="28575"/>
                <wp:wrapTopAndBottom/>
                <wp:docPr id="18" name="Rolagem: Horizont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23875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rgbClr val="92D050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BE8FE" w14:textId="032491A8" w:rsidR="00675FDD" w:rsidRDefault="00AB62EB" w:rsidP="00675FDD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JUNTO E SEPARADO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7C1A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18" o:spid="_x0000_s1026" type="#_x0000_t98" style="position:absolute;left:0;text-align:left;margin-left:0;margin-top:34pt;width:322.5pt;height:41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" fillcolor="#92d050" strokecolor="black [3213]" strokeweight="1pt">
                <v:fill color2="white [3212]" rotate="t" angle="180" focus="100%" type="gradient"/>
                <v:stroke joinstyle="miter"/>
                <v:textbox>
                  <w:txbxContent>
                    <w:p w14:paraId="262BE8FE" w14:textId="032491A8" w:rsidR="00675FDD" w:rsidRDefault="00AB62EB" w:rsidP="00675FDD">
                      <w:pPr>
                        <w:ind w:left="0"/>
                        <w:jc w:val="center"/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JUNTO E SEPARADO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23911">
        <w:rPr>
          <w:noProof/>
        </w:rPr>
        <w:t xml:space="preserve">Na </w:t>
      </w:r>
      <w:r w:rsidR="00675FDD">
        <w:rPr>
          <w:noProof/>
        </w:rPr>
        <w:t xml:space="preserve">imagem, o copo </w:t>
      </w:r>
      <w:r w:rsidR="00F709E3">
        <w:rPr>
          <w:noProof/>
        </w:rPr>
        <w:t>A</w:t>
      </w:r>
      <w:r w:rsidR="00675FDD">
        <w:rPr>
          <w:noProof/>
        </w:rPr>
        <w:t xml:space="preserve"> possui uma mistura heterogênea com duas fases, já o copo B possui uma mistura homogênea com apenas uma fase.</w:t>
      </w:r>
    </w:p>
    <w:p w14:paraId="3BC612D5" w14:textId="77777777" w:rsidR="00AB62EB" w:rsidRDefault="00AB62EB" w:rsidP="00AB62EB">
      <w:pPr>
        <w:jc w:val="both"/>
        <w:rPr>
          <w:noProof/>
        </w:rPr>
      </w:pPr>
    </w:p>
    <w:p w14:paraId="530F02A1" w14:textId="2CF48604" w:rsidR="00675FDD" w:rsidRDefault="00675FDD" w:rsidP="00AB62EB">
      <w:pPr>
        <w:spacing w:line="276" w:lineRule="auto"/>
        <w:jc w:val="both"/>
        <w:rPr>
          <w:noProof/>
        </w:rPr>
      </w:pPr>
      <w:r>
        <w:rPr>
          <w:noProof/>
        </w:rPr>
        <w:t xml:space="preserve">Na natureza quase todos os compostos estão em misturas, homogêneas ou heterogêneas. Nem sempre a matéria prima para algum produto é a mistura, mas sim um dos seus componentes, o que gerou a necessidade de desenvolver técnicas para separar essas substâncias. </w:t>
      </w:r>
    </w:p>
    <w:p w14:paraId="01E4CEDB" w14:textId="4348C627" w:rsidR="00675FDD" w:rsidRDefault="00675FDD" w:rsidP="00AB62EB">
      <w:pPr>
        <w:spacing w:line="276" w:lineRule="auto"/>
        <w:jc w:val="both"/>
        <w:rPr>
          <w:noProof/>
        </w:rPr>
      </w:pPr>
      <w:r>
        <w:rPr>
          <w:noProof/>
        </w:rPr>
        <w:t xml:space="preserve">Existem vários tipos de processos para separar misturas, mas podem ser reunidos em grupos de acordo com o tipo da mistura. 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4960"/>
        <w:gridCol w:w="4112"/>
      </w:tblGrid>
      <w:tr w:rsidR="00F709E3" w14:paraId="65C7EB18" w14:textId="77777777" w:rsidTr="00F709E3">
        <w:tc>
          <w:tcPr>
            <w:tcW w:w="4960" w:type="dxa"/>
            <w:shd w:val="clear" w:color="auto" w:fill="DEEAF6" w:themeFill="accent5" w:themeFillTint="33"/>
          </w:tcPr>
          <w:p w14:paraId="4FE57236" w14:textId="77777777" w:rsidR="00F709E3" w:rsidRDefault="00F709E3" w:rsidP="00F709E3">
            <w:pPr>
              <w:ind w:firstLine="567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Separação de m</w:t>
            </w:r>
            <w:r w:rsidRPr="00345EC9">
              <w:rPr>
                <w:b/>
                <w:bCs/>
                <w:noProof/>
              </w:rPr>
              <w:t xml:space="preserve">isturas heterogêneas: </w:t>
            </w:r>
          </w:p>
          <w:p w14:paraId="3EF56D74" w14:textId="77777777" w:rsidR="00F709E3" w:rsidRDefault="00F709E3" w:rsidP="00675FDD">
            <w:pPr>
              <w:jc w:val="both"/>
              <w:rPr>
                <w:noProof/>
              </w:rPr>
            </w:pPr>
          </w:p>
        </w:tc>
        <w:tc>
          <w:tcPr>
            <w:tcW w:w="4112" w:type="dxa"/>
            <w:shd w:val="clear" w:color="auto" w:fill="DEEAF6" w:themeFill="accent5" w:themeFillTint="33"/>
          </w:tcPr>
          <w:p w14:paraId="6874D979" w14:textId="671FA581" w:rsidR="00F709E3" w:rsidRDefault="00F709E3" w:rsidP="00675FDD">
            <w:pPr>
              <w:jc w:val="both"/>
              <w:rPr>
                <w:noProof/>
              </w:rPr>
            </w:pPr>
            <w:r>
              <w:rPr>
                <w:b/>
                <w:bCs/>
                <w:noProof/>
              </w:rPr>
              <w:t>Separação de misturas</w:t>
            </w:r>
            <w:r w:rsidRPr="00345EC9">
              <w:rPr>
                <w:b/>
                <w:bCs/>
              </w:rPr>
              <w:t xml:space="preserve"> homogêneas:</w:t>
            </w:r>
          </w:p>
        </w:tc>
      </w:tr>
      <w:tr w:rsidR="00F709E3" w14:paraId="1BF9A6C2" w14:textId="77777777" w:rsidTr="00F709E3">
        <w:tc>
          <w:tcPr>
            <w:tcW w:w="4960" w:type="dxa"/>
          </w:tcPr>
          <w:p w14:paraId="5EE4D227" w14:textId="77777777" w:rsidR="00F709E3" w:rsidRPr="00F709E3" w:rsidRDefault="00F709E3" w:rsidP="00F709E3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142" w:firstLine="0"/>
              <w:rPr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  <w:r w:rsidRPr="00F709E3">
              <w:rPr>
                <w:noProof/>
                <w:color w:val="000000" w:themeColor="text1"/>
                <w:sz w:val="24"/>
                <w:szCs w:val="36"/>
                <w:shd w:val="clear" w:color="auto" w:fill="FFFFFF" w:themeFill="background1"/>
              </w:rPr>
              <w:t xml:space="preserve">Catação;                          </w:t>
            </w:r>
          </w:p>
          <w:p w14:paraId="0B5F01C8" w14:textId="77777777" w:rsidR="00F709E3" w:rsidRPr="00F709E3" w:rsidRDefault="00F709E3" w:rsidP="00F709E3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142" w:firstLine="0"/>
              <w:rPr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  <w:r w:rsidRPr="00F709E3">
              <w:rPr>
                <w:noProof/>
                <w:color w:val="000000" w:themeColor="text1"/>
                <w:sz w:val="24"/>
                <w:szCs w:val="36"/>
                <w:shd w:val="clear" w:color="auto" w:fill="FFFFFF" w:themeFill="background1"/>
              </w:rPr>
              <w:t>Decantação;</w:t>
            </w:r>
          </w:p>
          <w:p w14:paraId="56D40070" w14:textId="77777777" w:rsidR="00F709E3" w:rsidRPr="00F709E3" w:rsidRDefault="00F709E3" w:rsidP="00F709E3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142" w:firstLine="0"/>
              <w:rPr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  <w:r w:rsidRPr="00F709E3">
              <w:rPr>
                <w:noProof/>
                <w:color w:val="000000" w:themeColor="text1"/>
                <w:sz w:val="24"/>
                <w:szCs w:val="36"/>
                <w:shd w:val="clear" w:color="auto" w:fill="FFFFFF" w:themeFill="background1"/>
              </w:rPr>
              <w:t>Filtração;</w:t>
            </w:r>
          </w:p>
          <w:p w14:paraId="1E21BE07" w14:textId="77777777" w:rsidR="00F709E3" w:rsidRPr="00F709E3" w:rsidRDefault="00F709E3" w:rsidP="00F709E3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142" w:firstLine="0"/>
              <w:rPr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  <w:r w:rsidRPr="00F709E3">
              <w:rPr>
                <w:noProof/>
                <w:color w:val="000000" w:themeColor="text1"/>
                <w:sz w:val="24"/>
                <w:szCs w:val="36"/>
                <w:shd w:val="clear" w:color="auto" w:fill="FFFFFF" w:themeFill="background1"/>
              </w:rPr>
              <w:t xml:space="preserve">Flotação; </w:t>
            </w:r>
          </w:p>
          <w:p w14:paraId="0F83D741" w14:textId="77777777" w:rsidR="00F709E3" w:rsidRPr="00F709E3" w:rsidRDefault="00F709E3" w:rsidP="00F709E3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142" w:firstLine="0"/>
              <w:rPr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  <w:r w:rsidRPr="00F709E3">
              <w:rPr>
                <w:noProof/>
                <w:color w:val="000000" w:themeColor="text1"/>
                <w:sz w:val="24"/>
                <w:szCs w:val="36"/>
                <w:shd w:val="clear" w:color="auto" w:fill="FFFFFF" w:themeFill="background1"/>
              </w:rPr>
              <w:t xml:space="preserve">Levigação; </w:t>
            </w:r>
          </w:p>
          <w:p w14:paraId="4FE5A1BE" w14:textId="77777777" w:rsidR="00F709E3" w:rsidRPr="00F709E3" w:rsidRDefault="00F709E3" w:rsidP="00F709E3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142" w:firstLine="0"/>
              <w:rPr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  <w:r w:rsidRPr="00F709E3">
              <w:rPr>
                <w:noProof/>
                <w:color w:val="000000" w:themeColor="text1"/>
                <w:sz w:val="24"/>
                <w:szCs w:val="36"/>
                <w:shd w:val="clear" w:color="auto" w:fill="FFFFFF" w:themeFill="background1"/>
              </w:rPr>
              <w:t xml:space="preserve">Magnetização; </w:t>
            </w:r>
          </w:p>
          <w:p w14:paraId="377ADAA7" w14:textId="77777777" w:rsidR="00F709E3" w:rsidRPr="00F709E3" w:rsidRDefault="00F709E3" w:rsidP="00F709E3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142" w:firstLine="0"/>
              <w:rPr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  <w:r w:rsidRPr="00F709E3">
              <w:rPr>
                <w:noProof/>
                <w:color w:val="000000" w:themeColor="text1"/>
                <w:sz w:val="24"/>
                <w:szCs w:val="36"/>
                <w:shd w:val="clear" w:color="auto" w:fill="FFFFFF" w:themeFill="background1"/>
              </w:rPr>
              <w:t xml:space="preserve">Peneiração; </w:t>
            </w:r>
          </w:p>
          <w:p w14:paraId="7F231055" w14:textId="77777777" w:rsidR="00F709E3" w:rsidRPr="00F709E3" w:rsidRDefault="00F709E3" w:rsidP="00F709E3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142" w:firstLine="0"/>
              <w:rPr>
                <w:noProof/>
                <w:color w:val="000000" w:themeColor="text1"/>
                <w:szCs w:val="24"/>
                <w:shd w:val="clear" w:color="auto" w:fill="FFFFFF" w:themeFill="background1"/>
              </w:rPr>
            </w:pPr>
            <w:r w:rsidRPr="00F709E3">
              <w:rPr>
                <w:noProof/>
                <w:color w:val="000000" w:themeColor="text1"/>
                <w:sz w:val="24"/>
                <w:szCs w:val="36"/>
                <w:shd w:val="clear" w:color="auto" w:fill="FFFFFF" w:themeFill="background1"/>
              </w:rPr>
              <w:t xml:space="preserve">Ventilação; </w:t>
            </w:r>
          </w:p>
          <w:p w14:paraId="4192E663" w14:textId="2BF22FD9" w:rsidR="00F709E3" w:rsidRDefault="00F709E3" w:rsidP="00ED6778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142" w:firstLine="0"/>
              <w:rPr>
                <w:noProof/>
              </w:rPr>
            </w:pPr>
            <w:r w:rsidRPr="00F709E3">
              <w:rPr>
                <w:noProof/>
                <w:color w:val="000000" w:themeColor="text1"/>
                <w:sz w:val="24"/>
                <w:szCs w:val="36"/>
                <w:shd w:val="clear" w:color="auto" w:fill="FFFFFF" w:themeFill="background1"/>
              </w:rPr>
              <w:t>Entre muitas outras.</w:t>
            </w:r>
          </w:p>
        </w:tc>
        <w:tc>
          <w:tcPr>
            <w:tcW w:w="4112" w:type="dxa"/>
          </w:tcPr>
          <w:p w14:paraId="17247D00" w14:textId="77777777" w:rsidR="00F709E3" w:rsidRPr="00F709E3" w:rsidRDefault="00F709E3" w:rsidP="00F709E3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142" w:firstLine="0"/>
              <w:rPr>
                <w:noProof/>
                <w:color w:val="000000" w:themeColor="text1"/>
                <w:sz w:val="24"/>
                <w:szCs w:val="36"/>
              </w:rPr>
            </w:pPr>
            <w:r w:rsidRPr="00F709E3">
              <w:rPr>
                <w:noProof/>
                <w:color w:val="000000" w:themeColor="text1"/>
                <w:sz w:val="24"/>
                <w:szCs w:val="36"/>
              </w:rPr>
              <w:t xml:space="preserve">Centrifugação; </w:t>
            </w:r>
          </w:p>
          <w:p w14:paraId="6DDC21B8" w14:textId="77777777" w:rsidR="00F709E3" w:rsidRPr="00F709E3" w:rsidRDefault="00F709E3" w:rsidP="00F709E3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142" w:firstLine="0"/>
              <w:rPr>
                <w:noProof/>
                <w:color w:val="000000" w:themeColor="text1"/>
                <w:sz w:val="24"/>
                <w:szCs w:val="36"/>
              </w:rPr>
            </w:pPr>
            <w:r w:rsidRPr="00F709E3">
              <w:rPr>
                <w:noProof/>
                <w:color w:val="000000" w:themeColor="text1"/>
                <w:sz w:val="24"/>
                <w:szCs w:val="36"/>
              </w:rPr>
              <w:t xml:space="preserve">Cromatografia; </w:t>
            </w:r>
          </w:p>
          <w:p w14:paraId="31067CF1" w14:textId="77777777" w:rsidR="00F709E3" w:rsidRPr="00F709E3" w:rsidRDefault="00F709E3" w:rsidP="00F709E3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142" w:firstLine="0"/>
              <w:rPr>
                <w:noProof/>
                <w:color w:val="000000" w:themeColor="text1"/>
                <w:sz w:val="24"/>
                <w:szCs w:val="36"/>
              </w:rPr>
            </w:pPr>
            <w:r w:rsidRPr="00F709E3">
              <w:rPr>
                <w:noProof/>
                <w:color w:val="000000" w:themeColor="text1"/>
                <w:sz w:val="24"/>
                <w:szCs w:val="36"/>
              </w:rPr>
              <w:t xml:space="preserve">Destilação; </w:t>
            </w:r>
          </w:p>
          <w:p w14:paraId="60F3EF02" w14:textId="77777777" w:rsidR="00F709E3" w:rsidRPr="00F709E3" w:rsidRDefault="00F709E3" w:rsidP="00F709E3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142" w:firstLine="0"/>
              <w:rPr>
                <w:noProof/>
                <w:color w:val="000000" w:themeColor="text1"/>
                <w:sz w:val="24"/>
                <w:szCs w:val="36"/>
              </w:rPr>
            </w:pPr>
            <w:r w:rsidRPr="00F709E3">
              <w:rPr>
                <w:noProof/>
                <w:color w:val="000000" w:themeColor="text1"/>
                <w:sz w:val="24"/>
                <w:szCs w:val="36"/>
              </w:rPr>
              <w:t xml:space="preserve">Evaporação; </w:t>
            </w:r>
          </w:p>
          <w:p w14:paraId="0925082E" w14:textId="77777777" w:rsidR="00F709E3" w:rsidRPr="00F709E3" w:rsidRDefault="00F709E3" w:rsidP="00F709E3">
            <w:pPr>
              <w:pStyle w:val="PargrafodaLista"/>
              <w:numPr>
                <w:ilvl w:val="0"/>
                <w:numId w:val="35"/>
              </w:numPr>
              <w:spacing w:line="240" w:lineRule="auto"/>
              <w:ind w:left="142" w:firstLine="0"/>
              <w:rPr>
                <w:noProof/>
                <w:color w:val="000000" w:themeColor="text1"/>
                <w:sz w:val="24"/>
                <w:szCs w:val="36"/>
              </w:rPr>
            </w:pPr>
            <w:r w:rsidRPr="00F709E3">
              <w:rPr>
                <w:noProof/>
                <w:color w:val="000000" w:themeColor="text1"/>
                <w:sz w:val="24"/>
                <w:szCs w:val="36"/>
              </w:rPr>
              <w:t>Entre outras.</w:t>
            </w:r>
          </w:p>
          <w:p w14:paraId="6CB78820" w14:textId="77777777" w:rsidR="00F709E3" w:rsidRDefault="00F709E3" w:rsidP="00F709E3">
            <w:pPr>
              <w:jc w:val="center"/>
              <w:rPr>
                <w:szCs w:val="22"/>
              </w:rPr>
            </w:pPr>
          </w:p>
          <w:p w14:paraId="3B9D48AB" w14:textId="77777777" w:rsidR="00F709E3" w:rsidRDefault="00F709E3" w:rsidP="00675FDD">
            <w:pPr>
              <w:jc w:val="both"/>
              <w:rPr>
                <w:noProof/>
              </w:rPr>
            </w:pPr>
          </w:p>
        </w:tc>
      </w:tr>
    </w:tbl>
    <w:p w14:paraId="41E05E68" w14:textId="7D58BCF7" w:rsidR="00F709E3" w:rsidRDefault="00F709E3" w:rsidP="00675FDD">
      <w:pPr>
        <w:ind w:left="0" w:right="0" w:firstLine="0"/>
        <w:jc w:val="both"/>
        <w:rPr>
          <w:noProof/>
        </w:rPr>
        <w:sectPr w:rsidR="00F709E3" w:rsidSect="003C7555">
          <w:pgSz w:w="11906" w:h="16838"/>
          <w:pgMar w:top="520" w:right="567" w:bottom="567" w:left="567" w:header="27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747AFBE0" w14:textId="12F97F43" w:rsidR="00675FDD" w:rsidRDefault="00675FDD" w:rsidP="00AB62EB">
      <w:pPr>
        <w:spacing w:line="276" w:lineRule="auto"/>
        <w:ind w:firstLine="567"/>
        <w:jc w:val="both"/>
        <w:rPr>
          <w:noProof/>
        </w:rPr>
      </w:pPr>
      <w:r>
        <w:rPr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70705" wp14:editId="200AC460">
                <wp:simplePos x="0" y="0"/>
                <wp:positionH relativeFrom="margin">
                  <wp:posOffset>1362710</wp:posOffset>
                </wp:positionH>
                <wp:positionV relativeFrom="paragraph">
                  <wp:posOffset>38481</wp:posOffset>
                </wp:positionV>
                <wp:extent cx="4095750" cy="519430"/>
                <wp:effectExtent l="0" t="38100" r="19050" b="13970"/>
                <wp:wrapTopAndBottom/>
                <wp:docPr id="15" name="Rolagem: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1943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E5A94" w14:textId="5CA10425" w:rsidR="00675FDD" w:rsidRDefault="00AB62EB" w:rsidP="00675FDD">
                            <w:pPr>
                              <w:ind w:left="0" w:firstLine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SEPARAÇÕES DE MISTURAS HETEROGÊNEAS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70705" id="Rolagem: Horizontal 15" o:spid="_x0000_s1027" type="#_x0000_t98" style="position:absolute;left:0;text-align:left;margin-left:107.3pt;margin-top:3.05pt;width:322.5pt;height:40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" fillcolor="#bf8f00 [2407]" strokecolor="black [3213]" strokeweight="1pt">
                <v:fill color2="white [3212]" rotate="t" angle="180" focus="100%" type="gradient"/>
                <v:stroke joinstyle="miter"/>
                <v:textbox>
                  <w:txbxContent>
                    <w:p w14:paraId="3B9E5A94" w14:textId="5CA10425" w:rsidR="00675FDD" w:rsidRDefault="00AB62EB" w:rsidP="00675FDD">
                      <w:pPr>
                        <w:ind w:left="0" w:firstLine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SEPARAÇÕES DE MISTURAS HETEROGÊNEAS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t xml:space="preserve">A </w:t>
      </w:r>
      <w:r>
        <w:rPr>
          <w:b/>
          <w:bCs/>
          <w:noProof/>
        </w:rPr>
        <w:t>catação</w:t>
      </w:r>
      <w:r>
        <w:rPr>
          <w:noProof/>
        </w:rPr>
        <w:t xml:space="preserve"> é um processo de separação de misturas bem simples, se resume no ato de separar os componentes da mistura pegando com as mãos ou algum equipamento que faça o mesmo movimento. Para separar os feijões bons dos feijões ruins normalmente se separa com as mãos os grãos ruins, essa separação é chamada de catação.</w:t>
      </w:r>
    </w:p>
    <w:p w14:paraId="2D1DB2F1" w14:textId="2FB35AA9" w:rsidR="00675FDD" w:rsidRDefault="00675FDD" w:rsidP="00AB62EB">
      <w:pPr>
        <w:spacing w:line="276" w:lineRule="auto"/>
        <w:ind w:firstLine="567"/>
        <w:jc w:val="both"/>
        <w:rPr>
          <w:noProof/>
        </w:rPr>
      </w:pPr>
      <w:r>
        <w:rPr>
          <w:b/>
          <w:bCs/>
          <w:noProof/>
        </w:rPr>
        <w:t>Decantação</w:t>
      </w:r>
      <w:r>
        <w:rPr>
          <w:noProof/>
        </w:rPr>
        <w:t xml:space="preserve"> é um processo que acontece quando um dos compostos é mais denso que o outro e afunda. É um processo natural e facilmente observado, por exemplo nos rios, onde a areia e a terra descem para o leito do rio, no suco de caju que se deixar um tempo, toda a polpa do caju afunda</w:t>
      </w:r>
      <w:r w:rsidR="00ED6778">
        <w:rPr>
          <w:noProof/>
        </w:rPr>
        <w:t>.</w:t>
      </w:r>
      <w:r>
        <w:rPr>
          <w:noProof/>
        </w:rPr>
        <w:t xml:space="preserve"> Esse processo pode ser usado para retirar impurezas da água no tratamento da água nas ETE’s (</w:t>
      </w:r>
      <w:r w:rsidR="00ED6778">
        <w:rPr>
          <w:noProof/>
        </w:rPr>
        <w:t>E</w:t>
      </w:r>
      <w:r>
        <w:rPr>
          <w:noProof/>
        </w:rPr>
        <w:t xml:space="preserve">stações de </w:t>
      </w:r>
      <w:r w:rsidR="00ED6778">
        <w:rPr>
          <w:noProof/>
        </w:rPr>
        <w:t>T</w:t>
      </w:r>
      <w:r>
        <w:rPr>
          <w:noProof/>
        </w:rPr>
        <w:t xml:space="preserve">ratamento de </w:t>
      </w:r>
      <w:r w:rsidR="00ED6778">
        <w:rPr>
          <w:noProof/>
        </w:rPr>
        <w:t>E</w:t>
      </w:r>
      <w:r>
        <w:rPr>
          <w:noProof/>
        </w:rPr>
        <w:t>sgoto).</w:t>
      </w:r>
    </w:p>
    <w:p w14:paraId="6766970C" w14:textId="77777777" w:rsidR="00675FDD" w:rsidRDefault="00675FDD" w:rsidP="00AB62EB">
      <w:pPr>
        <w:spacing w:line="276" w:lineRule="auto"/>
        <w:ind w:firstLine="567"/>
        <w:jc w:val="both"/>
        <w:rPr>
          <w:noProof/>
        </w:rPr>
      </w:pPr>
      <w:r>
        <w:rPr>
          <w:noProof/>
        </w:rPr>
        <w:t xml:space="preserve">A </w:t>
      </w:r>
      <w:r>
        <w:rPr>
          <w:b/>
          <w:bCs/>
          <w:noProof/>
        </w:rPr>
        <w:t>filtração</w:t>
      </w:r>
      <w:r>
        <w:rPr>
          <w:noProof/>
        </w:rPr>
        <w:t xml:space="preserve"> também é um processo de separação em que se separa um composto que está no estado sólido de um outro composto que esteja no estado líquido, através de um filtro, daí o nome, filtração. Quando se faz café, normalmente coloca-se o pó do café no filtro ou no coador e passa a água quente, do outro lado sai o café sem nenhum pedacinho do pó de café. No processo de tratamento de água também é usado esse processo de separação.</w:t>
      </w:r>
    </w:p>
    <w:p w14:paraId="65BD9CD8" w14:textId="77777777" w:rsidR="00675FDD" w:rsidRDefault="00675FDD" w:rsidP="00AB62EB">
      <w:pPr>
        <w:spacing w:line="276" w:lineRule="auto"/>
        <w:ind w:firstLine="567"/>
        <w:jc w:val="both"/>
        <w:rPr>
          <w:noProof/>
        </w:rPr>
      </w:pPr>
      <w:r>
        <w:rPr>
          <w:noProof/>
        </w:rPr>
        <w:t xml:space="preserve">A </w:t>
      </w:r>
      <w:r>
        <w:rPr>
          <w:b/>
          <w:bCs/>
          <w:noProof/>
        </w:rPr>
        <w:t>flotação</w:t>
      </w:r>
      <w:r>
        <w:rPr>
          <w:noProof/>
        </w:rPr>
        <w:t xml:space="preserve"> é um processo difícil de ser observado na natureza, mas é de simples compreensão. Os  componentes são separados quando é adicionada uma outra substância que faz um dos componentes flutuar e o outro fica no fundo. Para separar pedaços de cortiça (rolhas) de areia, basta colocar água. A cortiça vai flutuar e a areia vai ficar na parte do fundo do recipiente.</w:t>
      </w:r>
    </w:p>
    <w:p w14:paraId="3637037B" w14:textId="77777777" w:rsidR="00675FDD" w:rsidRDefault="00675FDD" w:rsidP="00AB62EB">
      <w:pPr>
        <w:spacing w:line="276" w:lineRule="auto"/>
        <w:ind w:firstLine="567"/>
        <w:jc w:val="both"/>
        <w:rPr>
          <w:noProof/>
        </w:rPr>
      </w:pPr>
      <w:r>
        <w:rPr>
          <w:noProof/>
        </w:rPr>
        <w:t xml:space="preserve">A extração do ouro nos garimpos usa da </w:t>
      </w:r>
      <w:r>
        <w:rPr>
          <w:b/>
          <w:bCs/>
          <w:noProof/>
        </w:rPr>
        <w:t>levigação</w:t>
      </w:r>
      <w:r>
        <w:rPr>
          <w:noProof/>
        </w:rPr>
        <w:t xml:space="preserve"> pra separar o ouro da terra. Os garimpeiros usam de bateias, que são um tipo de prato largo que colocam a terra e vão adicionando água para tirar a terra sobrando apenas o ouro no fundo da bateia.</w:t>
      </w:r>
    </w:p>
    <w:p w14:paraId="778D4692" w14:textId="77777777" w:rsidR="00675FDD" w:rsidRDefault="00675FDD" w:rsidP="00AB62EB">
      <w:pPr>
        <w:spacing w:line="276" w:lineRule="auto"/>
        <w:ind w:firstLine="567"/>
        <w:jc w:val="both"/>
        <w:rPr>
          <w:noProof/>
        </w:rPr>
      </w:pPr>
      <w:r>
        <w:rPr>
          <w:noProof/>
        </w:rPr>
        <w:t xml:space="preserve">A </w:t>
      </w:r>
      <w:r>
        <w:rPr>
          <w:b/>
          <w:bCs/>
          <w:noProof/>
        </w:rPr>
        <w:t>magnetização</w:t>
      </w:r>
      <w:r>
        <w:rPr>
          <w:noProof/>
        </w:rPr>
        <w:t>, ou separação magnética separa alguns materiais que tem uma interação com imãs, por exemplo para identificar se uma moeda é falsificada com alumínio. Quando o imã se aproxima do alumínio ele não atrai, já as moedas verdadeiras que tem aço são atraidas.</w:t>
      </w:r>
    </w:p>
    <w:p w14:paraId="01D9346C" w14:textId="77777777" w:rsidR="00675FDD" w:rsidRDefault="00675FDD" w:rsidP="00AB62EB">
      <w:pPr>
        <w:spacing w:line="276" w:lineRule="auto"/>
        <w:ind w:firstLine="567"/>
        <w:jc w:val="both"/>
        <w:rPr>
          <w:noProof/>
        </w:rPr>
      </w:pPr>
      <w:r>
        <w:rPr>
          <w:b/>
          <w:bCs/>
          <w:noProof/>
        </w:rPr>
        <w:t>Peneiração</w:t>
      </w:r>
      <w:r>
        <w:rPr>
          <w:noProof/>
        </w:rPr>
        <w:t xml:space="preserve"> é muito comum em nosso cotidiano. Separar a areia das pedras na construção civil, separar os flocos mais finos da goma de tapioca, entre outros vários exemplos podem ser citados sobre o uso da peneiração.</w:t>
      </w:r>
    </w:p>
    <w:p w14:paraId="04BCBD93" w14:textId="1D72E07F" w:rsidR="00675FDD" w:rsidRDefault="00675FDD" w:rsidP="00AB62EB">
      <w:pPr>
        <w:spacing w:line="276" w:lineRule="auto"/>
        <w:ind w:firstLine="567"/>
        <w:jc w:val="both"/>
        <w:rPr>
          <w:noProof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35331E" wp14:editId="5201C58A">
                <wp:simplePos x="0" y="0"/>
                <wp:positionH relativeFrom="margin">
                  <wp:posOffset>1362710</wp:posOffset>
                </wp:positionH>
                <wp:positionV relativeFrom="paragraph">
                  <wp:posOffset>678815</wp:posOffset>
                </wp:positionV>
                <wp:extent cx="4095750" cy="519430"/>
                <wp:effectExtent l="0" t="38100" r="19050" b="13970"/>
                <wp:wrapTopAndBottom/>
                <wp:docPr id="12" name="Rolagem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1943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5BC87" w14:textId="4EAE3E1E" w:rsidR="00675FDD" w:rsidRDefault="00AB62EB" w:rsidP="00675FDD">
                            <w:pPr>
                              <w:ind w:left="0" w:firstLine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SEPARAÇÕES DE MISTURAS HOMOGÊNEAS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5331E" id="Rolagem: Horizontal 12" o:spid="_x0000_s1028" type="#_x0000_t98" style="position:absolute;left:0;text-align:left;margin-left:107.3pt;margin-top:53.45pt;width:322.5pt;height:40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" fillcolor="red" strokecolor="black [3213]" strokeweight="1pt">
                <v:fill color2="white [3212]" rotate="t" angle="180" focus="100%" type="gradient"/>
                <v:stroke joinstyle="miter"/>
                <v:textbox>
                  <w:txbxContent>
                    <w:p w14:paraId="4505BC87" w14:textId="4EAE3E1E" w:rsidR="00675FDD" w:rsidRDefault="00AB62EB" w:rsidP="00675FDD">
                      <w:pPr>
                        <w:ind w:left="0" w:firstLine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SEPARAÇÕES DE MISTURAS HOMOGÊNEAS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t xml:space="preserve">A </w:t>
      </w:r>
      <w:r>
        <w:rPr>
          <w:b/>
          <w:bCs/>
          <w:noProof/>
        </w:rPr>
        <w:t>ventilação</w:t>
      </w:r>
      <w:r>
        <w:rPr>
          <w:noProof/>
        </w:rPr>
        <w:t xml:space="preserve"> é um tipo de separação que usa o vento para separar os compostos. A limpeza de cereais, como arroz, é feita com ventilação, usa um vento forte para tirar as cascas mas não o suficiente para arrastar os grãos de arroz junto.</w:t>
      </w:r>
    </w:p>
    <w:p w14:paraId="1CBD7FF3" w14:textId="77777777" w:rsidR="00AB62EB" w:rsidRDefault="00AB62EB" w:rsidP="00AB62EB">
      <w:pPr>
        <w:spacing w:line="276" w:lineRule="auto"/>
        <w:ind w:firstLine="567"/>
        <w:jc w:val="both"/>
        <w:rPr>
          <w:noProof/>
        </w:rPr>
      </w:pPr>
    </w:p>
    <w:p w14:paraId="57C15591" w14:textId="2904159A" w:rsidR="00675FDD" w:rsidRDefault="00675FDD" w:rsidP="00AB62EB">
      <w:pPr>
        <w:spacing w:line="276" w:lineRule="auto"/>
        <w:ind w:firstLine="567"/>
        <w:jc w:val="both"/>
        <w:rPr>
          <w:noProof/>
        </w:rPr>
      </w:pPr>
      <w:r>
        <w:rPr>
          <w:noProof/>
        </w:rPr>
        <w:t xml:space="preserve">A </w:t>
      </w:r>
      <w:r>
        <w:rPr>
          <w:b/>
          <w:bCs/>
          <w:noProof/>
        </w:rPr>
        <w:t>centrifugação</w:t>
      </w:r>
      <w:r>
        <w:rPr>
          <w:noProof/>
        </w:rPr>
        <w:t xml:space="preserve"> é um processo que pode ser usado pra separar misturas heterogêneas e homogêneas, mas é usada principalmente para separar misturas homogêneas. É semelhante a decantação, mas usa um sistema giraório, que quando gira faz com que separe os componentes. Análises de laboratório usam centrifugação para separar as partes do sangue, por exemplo. A máquina de lavar roupas usa a centrifugação p</w:t>
      </w:r>
      <w:r w:rsidR="00FB139F">
        <w:rPr>
          <w:noProof/>
        </w:rPr>
        <w:t>a</w:t>
      </w:r>
      <w:r>
        <w:rPr>
          <w:noProof/>
        </w:rPr>
        <w:t>ra separar a água das roupas.</w:t>
      </w:r>
    </w:p>
    <w:p w14:paraId="2EFC901B" w14:textId="44D7520D" w:rsidR="00675FDD" w:rsidRDefault="00675FDD" w:rsidP="00AB62EB">
      <w:pPr>
        <w:spacing w:line="276" w:lineRule="auto"/>
        <w:ind w:firstLine="567"/>
        <w:jc w:val="both"/>
        <w:rPr>
          <w:noProof/>
        </w:rPr>
      </w:pPr>
      <w:r>
        <w:rPr>
          <w:noProof/>
        </w:rPr>
        <w:t xml:space="preserve">A </w:t>
      </w:r>
      <w:r>
        <w:rPr>
          <w:b/>
          <w:bCs/>
          <w:noProof/>
        </w:rPr>
        <w:t>cromatografia</w:t>
      </w:r>
      <w:r>
        <w:rPr>
          <w:noProof/>
        </w:rPr>
        <w:t xml:space="preserve"> é muito usada por químicos para separar alguns materiais que estão na mistura através de um outro material, que quando entra em contato, retém em sua superfície. </w:t>
      </w:r>
      <w:r w:rsidR="00C55786">
        <w:rPr>
          <w:noProof/>
        </w:rPr>
        <w:t>Esse processo pode ser usado na separa</w:t>
      </w:r>
      <w:r w:rsidR="00CA2376">
        <w:rPr>
          <w:noProof/>
        </w:rPr>
        <w:t xml:space="preserve">ção da </w:t>
      </w:r>
      <w:r>
        <w:rPr>
          <w:noProof/>
        </w:rPr>
        <w:t>clorofila e outras substâncias que estão em uma planta</w:t>
      </w:r>
      <w:r w:rsidR="00CA2376">
        <w:rPr>
          <w:noProof/>
        </w:rPr>
        <w:t>.</w:t>
      </w:r>
    </w:p>
    <w:p w14:paraId="2A3130B4" w14:textId="137398F6" w:rsidR="00675FDD" w:rsidRDefault="00675FDD" w:rsidP="00AB62EB">
      <w:pPr>
        <w:spacing w:line="276" w:lineRule="auto"/>
        <w:ind w:firstLine="567"/>
        <w:jc w:val="both"/>
        <w:rPr>
          <w:noProof/>
        </w:rPr>
      </w:pPr>
      <w:r>
        <w:rPr>
          <w:noProof/>
        </w:rPr>
        <w:t xml:space="preserve">A </w:t>
      </w:r>
      <w:r>
        <w:rPr>
          <w:b/>
          <w:bCs/>
          <w:noProof/>
        </w:rPr>
        <w:t>destilação</w:t>
      </w:r>
      <w:r>
        <w:rPr>
          <w:noProof/>
        </w:rPr>
        <w:t xml:space="preserve"> separa dois líquidos misturados evaporando um deles, mas existem dois tipos: destilação simples e a destilação fracionada. A destilação simples é p</w:t>
      </w:r>
      <w:r w:rsidR="00CA2376">
        <w:rPr>
          <w:noProof/>
        </w:rPr>
        <w:t>a</w:t>
      </w:r>
      <w:r>
        <w:rPr>
          <w:noProof/>
        </w:rPr>
        <w:t>ra quando os líquidos não vão evaporar em temperaturas próximas. A destilação fracionada é mais difícil de ser feita pois os líquidos podem evaporar com temperaturas parecidas. A purificação da água e a produção do álcool são exemplos do uso de destilação simples e fracionada.</w:t>
      </w:r>
    </w:p>
    <w:p w14:paraId="3C263B83" w14:textId="77777777" w:rsidR="00675FDD" w:rsidRDefault="00675FDD" w:rsidP="00AB62EB">
      <w:pPr>
        <w:spacing w:line="276" w:lineRule="auto"/>
        <w:ind w:firstLine="567"/>
        <w:jc w:val="both"/>
        <w:rPr>
          <w:noProof/>
        </w:rPr>
      </w:pPr>
      <w:r>
        <w:rPr>
          <w:noProof/>
        </w:rPr>
        <w:lastRenderedPageBreak/>
        <w:t xml:space="preserve">A </w:t>
      </w:r>
      <w:r>
        <w:rPr>
          <w:b/>
          <w:bCs/>
          <w:noProof/>
        </w:rPr>
        <w:t>evaporação</w:t>
      </w:r>
      <w:r>
        <w:rPr>
          <w:noProof/>
        </w:rPr>
        <w:t xml:space="preserve"> separa os compostos evaporando um deles, diferente da destilação, o líquido que evaporou não tem utilidade. A extração do sal marinho é feito com a evaporação da água do mar.</w:t>
      </w:r>
    </w:p>
    <w:p w14:paraId="2E0A8F60" w14:textId="77777777" w:rsidR="00675FDD" w:rsidRDefault="00675FDD" w:rsidP="00AB62EB">
      <w:pPr>
        <w:ind w:left="0" w:firstLine="0"/>
        <w:jc w:val="both"/>
        <w:rPr>
          <w:noProof/>
        </w:rPr>
      </w:pPr>
    </w:p>
    <w:p w14:paraId="41324A76" w14:textId="69F06C95" w:rsidR="00675FDD" w:rsidRDefault="00AB62EB" w:rsidP="00675FDD">
      <w:pPr>
        <w:ind w:firstLine="142"/>
        <w:jc w:val="both"/>
        <w:rPr>
          <w:b/>
          <w:bCs/>
        </w:rPr>
      </w:pPr>
      <w:r>
        <w:rPr>
          <w:b/>
          <w:bCs/>
        </w:rPr>
        <w:t>ATIVIDADES</w:t>
      </w:r>
    </w:p>
    <w:p w14:paraId="415F5EDE" w14:textId="77777777" w:rsidR="00675FDD" w:rsidRDefault="00675FDD" w:rsidP="00675FDD">
      <w:pPr>
        <w:pStyle w:val="Itens"/>
        <w:numPr>
          <w:ilvl w:val="0"/>
          <w:numId w:val="28"/>
        </w:numPr>
        <w:rPr>
          <w:szCs w:val="22"/>
        </w:rPr>
      </w:pPr>
      <w:r>
        <w:t>Encontre no caça palavras a seguir os processos de separação de misturas.</w:t>
      </w:r>
    </w:p>
    <w:p w14:paraId="02C747DD" w14:textId="2C248095" w:rsidR="00675FDD" w:rsidRDefault="00675FDD" w:rsidP="00AB62EB">
      <w:pPr>
        <w:jc w:val="center"/>
      </w:pPr>
      <w:r>
        <w:rPr>
          <w:noProof/>
        </w:rPr>
        <w:drawing>
          <wp:inline distT="0" distB="0" distL="0" distR="0" wp14:anchorId="6FDAAA03" wp14:editId="39C644BB">
            <wp:extent cx="4314825" cy="4314825"/>
            <wp:effectExtent l="19050" t="19050" r="28575" b="2857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301" cy="4333301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F65947F" w14:textId="77777777" w:rsidR="00277A78" w:rsidRDefault="00277A78" w:rsidP="00675FDD">
      <w:pPr>
        <w:jc w:val="both"/>
      </w:pPr>
    </w:p>
    <w:p w14:paraId="321C9B43" w14:textId="0A5E3170" w:rsidR="00675FDD" w:rsidRDefault="00675FDD" w:rsidP="00277A78">
      <w:pPr>
        <w:pStyle w:val="Itens"/>
        <w:numPr>
          <w:ilvl w:val="0"/>
          <w:numId w:val="28"/>
        </w:numPr>
        <w:spacing w:before="0" w:after="0" w:line="240" w:lineRule="auto"/>
      </w:pPr>
      <w:r>
        <w:t>Complete as frases de acordo com o texto.</w:t>
      </w:r>
    </w:p>
    <w:p w14:paraId="5A9B4E7B" w14:textId="77777777" w:rsidR="00AB62EB" w:rsidRPr="00AB62EB" w:rsidRDefault="00AB62EB" w:rsidP="00AB62EB"/>
    <w:p w14:paraId="0E7D391B" w14:textId="131EB8C0" w:rsidR="00675FDD" w:rsidRDefault="00675FDD" w:rsidP="00277A78">
      <w:pPr>
        <w:pStyle w:val="Subitens"/>
        <w:numPr>
          <w:ilvl w:val="0"/>
          <w:numId w:val="29"/>
        </w:numPr>
        <w:spacing w:before="0" w:after="0" w:line="240" w:lineRule="auto"/>
        <w:ind w:left="142" w:firstLine="0"/>
        <w:rPr>
          <w:noProof/>
          <w:szCs w:val="24"/>
        </w:rPr>
      </w:pPr>
      <w:r>
        <w:rPr>
          <w:noProof/>
          <w:szCs w:val="24"/>
        </w:rPr>
        <w:t>A ventilação é um tipo de separação que usa o _</w:t>
      </w:r>
      <w:r w:rsidR="00CA2376">
        <w:rPr>
          <w:noProof/>
          <w:szCs w:val="24"/>
        </w:rPr>
        <w:t>___________</w:t>
      </w:r>
      <w:r>
        <w:rPr>
          <w:noProof/>
          <w:szCs w:val="24"/>
        </w:rPr>
        <w:t>____ para separar os compostos. A limpeza de cereais, como __</w:t>
      </w:r>
      <w:r w:rsidR="00CA2376">
        <w:rPr>
          <w:noProof/>
          <w:szCs w:val="24"/>
        </w:rPr>
        <w:t>___________</w:t>
      </w:r>
      <w:r>
        <w:rPr>
          <w:noProof/>
          <w:szCs w:val="24"/>
        </w:rPr>
        <w:t>___, é feita com ventilação, usa um vento forte para tirar as __</w:t>
      </w:r>
      <w:r w:rsidR="00CA2376">
        <w:rPr>
          <w:noProof/>
          <w:szCs w:val="24"/>
        </w:rPr>
        <w:t>__________</w:t>
      </w:r>
      <w:r>
        <w:rPr>
          <w:noProof/>
          <w:szCs w:val="24"/>
        </w:rPr>
        <w:t>____ mas não o suficiente para arrastar os __</w:t>
      </w:r>
      <w:r w:rsidR="007F3384">
        <w:rPr>
          <w:noProof/>
          <w:szCs w:val="24"/>
        </w:rPr>
        <w:t>__________</w:t>
      </w:r>
      <w:r>
        <w:rPr>
          <w:noProof/>
          <w:szCs w:val="24"/>
        </w:rPr>
        <w:t>___ de arroz junto.</w:t>
      </w:r>
    </w:p>
    <w:p w14:paraId="1CA25F17" w14:textId="77777777" w:rsidR="00AB62EB" w:rsidRPr="00AB62EB" w:rsidRDefault="00AB62EB" w:rsidP="00AB62EB">
      <w:pPr>
        <w:ind w:left="0" w:firstLine="0"/>
        <w:rPr>
          <w:lang w:eastAsia="en-US"/>
        </w:rPr>
      </w:pPr>
    </w:p>
    <w:p w14:paraId="75046A2B" w14:textId="46FE80BC" w:rsidR="00675FDD" w:rsidRDefault="00675FDD" w:rsidP="00277A78">
      <w:pPr>
        <w:pStyle w:val="Subitens"/>
        <w:numPr>
          <w:ilvl w:val="0"/>
          <w:numId w:val="29"/>
        </w:numPr>
        <w:spacing w:before="0" w:after="0" w:line="240" w:lineRule="auto"/>
        <w:ind w:left="142" w:firstLine="0"/>
        <w:rPr>
          <w:noProof/>
          <w:szCs w:val="24"/>
        </w:rPr>
      </w:pPr>
      <w:r>
        <w:rPr>
          <w:noProof/>
          <w:szCs w:val="24"/>
        </w:rPr>
        <w:t>A mistura ___</w:t>
      </w:r>
      <w:r w:rsidR="007F3384">
        <w:rPr>
          <w:noProof/>
          <w:szCs w:val="24"/>
        </w:rPr>
        <w:t>____</w:t>
      </w:r>
      <w:r>
        <w:rPr>
          <w:noProof/>
          <w:szCs w:val="24"/>
        </w:rPr>
        <w:t>_______ é observada de uma __</w:t>
      </w:r>
      <w:r w:rsidR="007F3384">
        <w:rPr>
          <w:noProof/>
          <w:szCs w:val="24"/>
        </w:rPr>
        <w:t>___________</w:t>
      </w:r>
      <w:r>
        <w:rPr>
          <w:noProof/>
          <w:szCs w:val="24"/>
        </w:rPr>
        <w:t>___, que são as partes __</w:t>
      </w:r>
      <w:r w:rsidR="007F3384">
        <w:rPr>
          <w:noProof/>
          <w:szCs w:val="24"/>
        </w:rPr>
        <w:t>___________</w:t>
      </w:r>
      <w:r>
        <w:rPr>
          <w:noProof/>
          <w:szCs w:val="24"/>
        </w:rPr>
        <w:t>_____ em uma mistura. A mistura ______</w:t>
      </w:r>
      <w:r w:rsidR="007F3384">
        <w:rPr>
          <w:noProof/>
          <w:szCs w:val="24"/>
        </w:rPr>
        <w:t>_________</w:t>
      </w:r>
      <w:r>
        <w:rPr>
          <w:noProof/>
          <w:szCs w:val="24"/>
        </w:rPr>
        <w:t>___ possui apenas uma fase, ou seja, para olhos desatentos não parece ser uma __</w:t>
      </w:r>
      <w:r w:rsidR="007F3384">
        <w:rPr>
          <w:noProof/>
          <w:szCs w:val="24"/>
        </w:rPr>
        <w:t>____________</w:t>
      </w:r>
      <w:r>
        <w:rPr>
          <w:noProof/>
          <w:szCs w:val="24"/>
        </w:rPr>
        <w:t>_____.</w:t>
      </w:r>
    </w:p>
    <w:p w14:paraId="2C9D99C5" w14:textId="1C26B7D2" w:rsidR="00277A78" w:rsidRDefault="00277A78" w:rsidP="00277A78">
      <w:pPr>
        <w:rPr>
          <w:lang w:eastAsia="en-US"/>
        </w:rPr>
      </w:pPr>
    </w:p>
    <w:p w14:paraId="1466AB30" w14:textId="77777777" w:rsidR="00AB62EB" w:rsidRPr="00277A78" w:rsidRDefault="00AB62EB" w:rsidP="00277A78">
      <w:pPr>
        <w:rPr>
          <w:lang w:eastAsia="en-US"/>
        </w:rPr>
      </w:pPr>
    </w:p>
    <w:p w14:paraId="4569D7A6" w14:textId="41C2173F" w:rsidR="00675FDD" w:rsidRDefault="00675FDD" w:rsidP="00277A78">
      <w:pPr>
        <w:pStyle w:val="Itens"/>
        <w:numPr>
          <w:ilvl w:val="0"/>
          <w:numId w:val="28"/>
        </w:numPr>
        <w:spacing w:before="0" w:after="0" w:line="240" w:lineRule="auto"/>
      </w:pPr>
      <w:r>
        <w:t>Qual processo de separação de misturas é usado na preparação do café?</w:t>
      </w:r>
    </w:p>
    <w:p w14:paraId="4E029850" w14:textId="77777777" w:rsidR="00AB62EB" w:rsidRPr="00AB62EB" w:rsidRDefault="00AB62EB" w:rsidP="00AB62EB"/>
    <w:p w14:paraId="48B814B5" w14:textId="77777777" w:rsidR="00277A78" w:rsidRPr="00277A78" w:rsidRDefault="00277A78" w:rsidP="00277A78"/>
    <w:p w14:paraId="0882E808" w14:textId="58FF4768" w:rsidR="00675FDD" w:rsidRDefault="00675FDD" w:rsidP="00277A78">
      <w:pPr>
        <w:pStyle w:val="Itens"/>
        <w:numPr>
          <w:ilvl w:val="0"/>
          <w:numId w:val="28"/>
        </w:numPr>
        <w:spacing w:before="0" w:after="0" w:line="240" w:lineRule="auto"/>
      </w:pPr>
      <w:r>
        <w:t>Quando o suco de caju fica muito tempo sem ser mexido, a polpa da fruta fica no fundo, deixando a parte de cima do suco aguada. Por que isso acontece?</w:t>
      </w:r>
    </w:p>
    <w:p w14:paraId="546350F3" w14:textId="77777777" w:rsidR="00277A78" w:rsidRPr="00277A78" w:rsidRDefault="00277A78" w:rsidP="00277A78"/>
    <w:p w14:paraId="210C1D86" w14:textId="06478923" w:rsidR="00675FDD" w:rsidRDefault="00675FDD" w:rsidP="00277A78">
      <w:pPr>
        <w:pStyle w:val="Itens"/>
        <w:numPr>
          <w:ilvl w:val="0"/>
          <w:numId w:val="28"/>
        </w:numPr>
        <w:spacing w:before="0" w:after="0" w:line="240" w:lineRule="auto"/>
      </w:pPr>
      <w:r>
        <w:t>Quais dos processos a seguir são para separar apenas misturas heterogêneas?</w:t>
      </w:r>
    </w:p>
    <w:p w14:paraId="0164B6F8" w14:textId="77777777" w:rsidR="00AB62EB" w:rsidRPr="00AB62EB" w:rsidRDefault="00AB62EB" w:rsidP="00AB62EB"/>
    <w:p w14:paraId="68D5745F" w14:textId="77777777" w:rsidR="00675FDD" w:rsidRDefault="00675FDD" w:rsidP="00277A78">
      <w:pPr>
        <w:pStyle w:val="Alternativas"/>
        <w:numPr>
          <w:ilvl w:val="0"/>
          <w:numId w:val="30"/>
        </w:numPr>
        <w:spacing w:before="0" w:after="0" w:line="240" w:lineRule="auto"/>
        <w:ind w:left="142" w:firstLine="0"/>
      </w:pPr>
      <w:r>
        <w:t>Filtração, centrifugação e cromatografia.</w:t>
      </w:r>
    </w:p>
    <w:p w14:paraId="5FDE406B" w14:textId="77777777" w:rsidR="00675FDD" w:rsidRDefault="00675FDD" w:rsidP="00277A78">
      <w:pPr>
        <w:pStyle w:val="Alternativas"/>
        <w:numPr>
          <w:ilvl w:val="0"/>
          <w:numId w:val="30"/>
        </w:numPr>
        <w:spacing w:before="0" w:after="0" w:line="240" w:lineRule="auto"/>
        <w:ind w:left="142" w:firstLine="0"/>
      </w:pPr>
      <w:r>
        <w:t xml:space="preserve">Decantação, flotação e destilação. </w:t>
      </w:r>
    </w:p>
    <w:p w14:paraId="6C5A35E4" w14:textId="77777777" w:rsidR="00675FDD" w:rsidRDefault="00675FDD" w:rsidP="00277A78">
      <w:pPr>
        <w:pStyle w:val="Alternativas"/>
        <w:numPr>
          <w:ilvl w:val="0"/>
          <w:numId w:val="30"/>
        </w:numPr>
        <w:spacing w:before="0" w:after="0" w:line="240" w:lineRule="auto"/>
        <w:ind w:left="142" w:firstLine="0"/>
      </w:pPr>
      <w:r>
        <w:t>Ventilação, magnetização e levigação.</w:t>
      </w:r>
    </w:p>
    <w:p w14:paraId="5BD250AE" w14:textId="0FCC04DD" w:rsidR="00675FDD" w:rsidRDefault="00675FDD" w:rsidP="00277A78">
      <w:pPr>
        <w:pStyle w:val="Alternativas"/>
        <w:numPr>
          <w:ilvl w:val="0"/>
          <w:numId w:val="30"/>
        </w:numPr>
        <w:spacing w:before="0" w:after="0" w:line="240" w:lineRule="auto"/>
        <w:ind w:left="142" w:firstLine="0"/>
      </w:pPr>
      <w:r>
        <w:t>Catação, evaporação e peneiração</w:t>
      </w:r>
      <w:r w:rsidR="00AB62EB">
        <w:t>.</w:t>
      </w:r>
    </w:p>
    <w:p w14:paraId="3487E2F8" w14:textId="77777777" w:rsidR="00277A78" w:rsidRDefault="00277A78" w:rsidP="00277A78">
      <w:pPr>
        <w:pStyle w:val="Alternativas"/>
        <w:numPr>
          <w:ilvl w:val="0"/>
          <w:numId w:val="0"/>
        </w:numPr>
        <w:spacing w:before="0" w:after="0" w:line="240" w:lineRule="auto"/>
        <w:ind w:left="142"/>
      </w:pPr>
    </w:p>
    <w:p w14:paraId="2E6E0FEF" w14:textId="5FE0CC5D" w:rsidR="00675FDD" w:rsidRDefault="007F3384" w:rsidP="00277A78">
      <w:pPr>
        <w:pStyle w:val="Itens"/>
        <w:numPr>
          <w:ilvl w:val="0"/>
          <w:numId w:val="28"/>
        </w:numPr>
        <w:spacing w:before="0" w:after="0" w:line="240" w:lineRule="auto"/>
      </w:pPr>
      <w:r>
        <w:lastRenderedPageBreak/>
        <w:t xml:space="preserve">Cite </w:t>
      </w:r>
      <w:r w:rsidR="00675FDD">
        <w:t>3 processos de separação de misturas presentes no seu cotidiano, em sua casa ou vizinhança.</w:t>
      </w:r>
    </w:p>
    <w:p w14:paraId="1B2AA642" w14:textId="4E38FF3A" w:rsidR="00277A78" w:rsidRDefault="00277A78" w:rsidP="00AB62EB">
      <w:pPr>
        <w:ind w:left="0" w:firstLine="0"/>
      </w:pPr>
    </w:p>
    <w:p w14:paraId="7BA43852" w14:textId="77777777" w:rsidR="00277A78" w:rsidRDefault="00277A78" w:rsidP="00277A78"/>
    <w:p w14:paraId="4F660CCE" w14:textId="77777777" w:rsidR="00675FDD" w:rsidRDefault="00675FDD" w:rsidP="00277A78">
      <w:pPr>
        <w:pStyle w:val="Itens"/>
        <w:numPr>
          <w:ilvl w:val="0"/>
          <w:numId w:val="28"/>
        </w:numPr>
        <w:spacing w:before="0" w:after="0" w:line="240" w:lineRule="auto"/>
      </w:pPr>
      <w:r>
        <w:t>Observe as imagens a seguir e diga quantas fases cada mistura possui.</w:t>
      </w:r>
    </w:p>
    <w:p w14:paraId="2B54ED9D" w14:textId="77777777" w:rsidR="00675FDD" w:rsidRDefault="00675FDD" w:rsidP="00277A78">
      <w:pPr>
        <w:pStyle w:val="Subitens"/>
        <w:numPr>
          <w:ilvl w:val="0"/>
          <w:numId w:val="37"/>
        </w:numPr>
        <w:spacing w:before="0" w:after="0" w:line="240" w:lineRule="auto"/>
        <w:ind w:left="142" w:firstLine="0"/>
        <w:sectPr w:rsidR="00675FDD" w:rsidSect="003C7555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18DB47F4" w14:textId="58C226BC" w:rsidR="00675FDD" w:rsidRDefault="00675FDD" w:rsidP="00277A78">
      <w:pPr>
        <w:pStyle w:val="Subitens"/>
        <w:numPr>
          <w:ilvl w:val="0"/>
          <w:numId w:val="37"/>
        </w:numPr>
        <w:spacing w:before="0" w:after="0" w:line="240" w:lineRule="auto"/>
        <w:ind w:left="142" w:firstLine="0"/>
      </w:pPr>
      <w:r>
        <w:rPr>
          <w:noProof/>
        </w:rPr>
        <w:drawing>
          <wp:inline distT="0" distB="0" distL="0" distR="0" wp14:anchorId="32B93225" wp14:editId="15672FBE">
            <wp:extent cx="581025" cy="7239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4224D" w14:textId="7CD8D23E" w:rsidR="00675FDD" w:rsidRDefault="00675FDD" w:rsidP="00277A78">
      <w:pPr>
        <w:pStyle w:val="Subitens"/>
        <w:numPr>
          <w:ilvl w:val="0"/>
          <w:numId w:val="29"/>
        </w:numPr>
        <w:spacing w:before="0" w:after="0" w:line="240" w:lineRule="auto"/>
        <w:ind w:left="142" w:firstLine="0"/>
      </w:pPr>
      <w:r>
        <w:rPr>
          <w:noProof/>
        </w:rPr>
        <w:drawing>
          <wp:inline distT="0" distB="0" distL="0" distR="0" wp14:anchorId="05C5956E" wp14:editId="7DF00ABC">
            <wp:extent cx="581025" cy="7239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A277" w14:textId="589C12C1" w:rsidR="00675FDD" w:rsidRDefault="00675FDD" w:rsidP="00277A78">
      <w:pPr>
        <w:pStyle w:val="Subitens"/>
        <w:numPr>
          <w:ilvl w:val="0"/>
          <w:numId w:val="29"/>
        </w:numPr>
        <w:spacing w:before="0" w:after="0" w:line="240" w:lineRule="auto"/>
        <w:ind w:left="142" w:firstLine="0"/>
        <w:rPr>
          <w:noProof/>
        </w:rPr>
      </w:pPr>
      <w:r>
        <w:rPr>
          <w:noProof/>
        </w:rPr>
        <w:drawing>
          <wp:inline distT="0" distB="0" distL="0" distR="0" wp14:anchorId="0802443A" wp14:editId="5847E153">
            <wp:extent cx="581025" cy="7239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97571" w14:textId="1290E7DC" w:rsidR="00675FDD" w:rsidRDefault="00675FDD" w:rsidP="00277A78">
      <w:pPr>
        <w:pStyle w:val="Subitens"/>
        <w:numPr>
          <w:ilvl w:val="0"/>
          <w:numId w:val="29"/>
        </w:numPr>
        <w:spacing w:before="0" w:after="0" w:line="240" w:lineRule="auto"/>
        <w:ind w:left="142" w:firstLine="0"/>
        <w:rPr>
          <w:noProof/>
        </w:rPr>
      </w:pPr>
      <w:r>
        <w:rPr>
          <w:noProof/>
        </w:rPr>
        <w:drawing>
          <wp:inline distT="0" distB="0" distL="0" distR="0" wp14:anchorId="5A001F70" wp14:editId="5E44DAF6">
            <wp:extent cx="581025" cy="7239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8DB4F" w14:textId="77777777" w:rsidR="00675FDD" w:rsidRDefault="00675FDD" w:rsidP="00277A78">
      <w:pPr>
        <w:pStyle w:val="Itens"/>
        <w:numPr>
          <w:ilvl w:val="0"/>
          <w:numId w:val="28"/>
        </w:numPr>
        <w:spacing w:before="0" w:after="0" w:line="240" w:lineRule="auto"/>
        <w:sectPr w:rsidR="00675FDD" w:rsidSect="003C7555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17201E05" w14:textId="2E10FCC6" w:rsidR="00277A78" w:rsidRDefault="00277A78" w:rsidP="00277A78">
      <w:pPr>
        <w:pStyle w:val="Itens"/>
        <w:numPr>
          <w:ilvl w:val="0"/>
          <w:numId w:val="0"/>
        </w:numPr>
        <w:spacing w:before="0" w:after="0" w:line="240" w:lineRule="auto"/>
        <w:ind w:left="502"/>
      </w:pPr>
    </w:p>
    <w:p w14:paraId="5CBE0D46" w14:textId="77777777" w:rsidR="00063133" w:rsidRPr="00063133" w:rsidRDefault="00063133" w:rsidP="00063133"/>
    <w:p w14:paraId="76B116A6" w14:textId="20E351AE" w:rsidR="00675FDD" w:rsidRDefault="00675FDD" w:rsidP="00277A78">
      <w:pPr>
        <w:pStyle w:val="Itens"/>
        <w:numPr>
          <w:ilvl w:val="0"/>
          <w:numId w:val="28"/>
        </w:numPr>
        <w:spacing w:before="0" w:after="0" w:line="240" w:lineRule="auto"/>
      </w:pPr>
      <w:r>
        <w:t>Quantas fases uma mistura homogênea pode ter?</w:t>
      </w:r>
    </w:p>
    <w:p w14:paraId="4BC13273" w14:textId="77777777" w:rsidR="00AB62EB" w:rsidRPr="00AB62EB" w:rsidRDefault="00AB62EB" w:rsidP="00AB62EB"/>
    <w:p w14:paraId="02BEE3D5" w14:textId="77777777" w:rsidR="00675FDD" w:rsidRDefault="00675FDD" w:rsidP="00277A78">
      <w:pPr>
        <w:pStyle w:val="Alternativas"/>
        <w:numPr>
          <w:ilvl w:val="0"/>
          <w:numId w:val="36"/>
        </w:numPr>
        <w:spacing w:before="0" w:after="0" w:line="240" w:lineRule="auto"/>
        <w:ind w:left="142" w:firstLine="0"/>
      </w:pPr>
      <w:r>
        <w:t>Uma.</w:t>
      </w:r>
    </w:p>
    <w:p w14:paraId="703709DD" w14:textId="77777777" w:rsidR="00675FDD" w:rsidRDefault="00675FDD" w:rsidP="00277A78">
      <w:pPr>
        <w:pStyle w:val="Alternativas"/>
        <w:numPr>
          <w:ilvl w:val="0"/>
          <w:numId w:val="36"/>
        </w:numPr>
        <w:spacing w:before="0" w:after="0" w:line="240" w:lineRule="auto"/>
        <w:ind w:left="142" w:firstLine="0"/>
      </w:pPr>
      <w:r>
        <w:t>Duas.</w:t>
      </w:r>
    </w:p>
    <w:p w14:paraId="0A8258EE" w14:textId="77777777" w:rsidR="00675FDD" w:rsidRDefault="00675FDD" w:rsidP="00277A78">
      <w:pPr>
        <w:pStyle w:val="Alternativas"/>
        <w:numPr>
          <w:ilvl w:val="0"/>
          <w:numId w:val="36"/>
        </w:numPr>
        <w:spacing w:before="0" w:after="0" w:line="240" w:lineRule="auto"/>
        <w:ind w:left="142" w:firstLine="0"/>
      </w:pPr>
      <w:r>
        <w:t>Três.</w:t>
      </w:r>
    </w:p>
    <w:p w14:paraId="459A4D65" w14:textId="462C6FB2" w:rsidR="00675FDD" w:rsidRDefault="00675FDD" w:rsidP="00277A78">
      <w:pPr>
        <w:pStyle w:val="Alternativas"/>
        <w:numPr>
          <w:ilvl w:val="0"/>
          <w:numId w:val="36"/>
        </w:numPr>
        <w:spacing w:before="0" w:after="0" w:line="240" w:lineRule="auto"/>
        <w:ind w:left="142" w:firstLine="0"/>
      </w:pPr>
      <w:r>
        <w:t>Quatro.</w:t>
      </w:r>
    </w:p>
    <w:p w14:paraId="31C5DD40" w14:textId="4DB94ABE" w:rsidR="00277A78" w:rsidRDefault="00277A78" w:rsidP="00277A78">
      <w:pPr>
        <w:pStyle w:val="Alternativas"/>
        <w:numPr>
          <w:ilvl w:val="0"/>
          <w:numId w:val="0"/>
        </w:numPr>
        <w:spacing w:before="0" w:after="0" w:line="240" w:lineRule="auto"/>
        <w:ind w:left="142"/>
      </w:pPr>
    </w:p>
    <w:p w14:paraId="58753ED4" w14:textId="77777777" w:rsidR="00AB62EB" w:rsidRDefault="00AB62EB" w:rsidP="00277A78">
      <w:pPr>
        <w:pStyle w:val="Alternativas"/>
        <w:numPr>
          <w:ilvl w:val="0"/>
          <w:numId w:val="0"/>
        </w:numPr>
        <w:spacing w:before="0" w:after="0" w:line="240" w:lineRule="auto"/>
        <w:ind w:left="142"/>
      </w:pPr>
    </w:p>
    <w:p w14:paraId="4B97F89A" w14:textId="77777777" w:rsidR="00675FDD" w:rsidRDefault="00675FDD" w:rsidP="00277A78">
      <w:pPr>
        <w:pStyle w:val="Itens"/>
        <w:numPr>
          <w:ilvl w:val="0"/>
          <w:numId w:val="28"/>
        </w:numPr>
        <w:spacing w:before="0" w:after="0" w:line="240" w:lineRule="auto"/>
      </w:pPr>
      <w:r>
        <w:t>Pesquise em livros, revistas e na internet quais são os processos usados para fazer o refino do petróleo.</w:t>
      </w:r>
    </w:p>
    <w:p w14:paraId="05DBE4FE" w14:textId="77777777" w:rsidR="00A60217" w:rsidRDefault="00A60217" w:rsidP="007F3384">
      <w:pPr>
        <w:ind w:firstLine="0"/>
        <w:jc w:val="both"/>
        <w:rPr>
          <w:b/>
          <w:bCs/>
          <w:color w:val="FF0000"/>
          <w:sz w:val="20"/>
          <w:szCs w:val="18"/>
        </w:rPr>
      </w:pPr>
    </w:p>
    <w:p w14:paraId="132D2AED" w14:textId="77777777" w:rsidR="00A60217" w:rsidRDefault="00A60217" w:rsidP="007F3384">
      <w:pPr>
        <w:ind w:firstLine="0"/>
        <w:jc w:val="both"/>
        <w:rPr>
          <w:b/>
          <w:bCs/>
          <w:color w:val="FF0000"/>
          <w:sz w:val="20"/>
          <w:szCs w:val="18"/>
        </w:rPr>
      </w:pPr>
    </w:p>
    <w:p w14:paraId="6228B22C" w14:textId="5FEC9C18" w:rsidR="00675FDD" w:rsidRPr="00A60217" w:rsidRDefault="00675FDD" w:rsidP="007F3384">
      <w:pPr>
        <w:ind w:firstLine="0"/>
        <w:jc w:val="both"/>
        <w:rPr>
          <w:bCs/>
          <w:color w:val="FF0000"/>
          <w:sz w:val="20"/>
          <w:szCs w:val="18"/>
        </w:rPr>
      </w:pPr>
      <w:r w:rsidRPr="00A60217">
        <w:rPr>
          <w:bCs/>
          <w:color w:val="FF0000"/>
          <w:sz w:val="20"/>
          <w:szCs w:val="18"/>
        </w:rPr>
        <w:t>Respostas</w:t>
      </w:r>
    </w:p>
    <w:p w14:paraId="4E481F92" w14:textId="77777777" w:rsidR="00675FDD" w:rsidRDefault="00675FDD" w:rsidP="007F3384">
      <w:pPr>
        <w:ind w:firstLine="0"/>
        <w:jc w:val="both"/>
        <w:rPr>
          <w:szCs w:val="22"/>
        </w:rPr>
      </w:pPr>
      <w:r>
        <w:rPr>
          <w:color w:val="FF0000"/>
          <w:sz w:val="20"/>
          <w:szCs w:val="18"/>
        </w:rPr>
        <w:t>01.</w:t>
      </w:r>
    </w:p>
    <w:p w14:paraId="3FEFF8DC" w14:textId="0CF7E9F5" w:rsidR="00675FDD" w:rsidRDefault="00675FDD" w:rsidP="007F3384">
      <w:pPr>
        <w:ind w:firstLine="0"/>
        <w:jc w:val="both"/>
      </w:pPr>
      <w:r>
        <w:rPr>
          <w:noProof/>
        </w:rPr>
        <w:drawing>
          <wp:inline distT="0" distB="0" distL="0" distR="0" wp14:anchorId="51C2F8A2" wp14:editId="123C1BF7">
            <wp:extent cx="2819400" cy="2819400"/>
            <wp:effectExtent l="19050" t="19050" r="19050" b="190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DD71361" w14:textId="77777777" w:rsidR="007F3384" w:rsidRDefault="007F3384" w:rsidP="007F3384">
      <w:pPr>
        <w:ind w:firstLine="0"/>
        <w:jc w:val="both"/>
      </w:pPr>
    </w:p>
    <w:p w14:paraId="4D363DBC" w14:textId="77777777" w:rsidR="003E63B4" w:rsidRDefault="00675FDD" w:rsidP="003E63B4">
      <w:pPr>
        <w:tabs>
          <w:tab w:val="left" w:pos="851"/>
          <w:tab w:val="left" w:pos="1134"/>
        </w:tabs>
        <w:ind w:left="567" w:hanging="425"/>
        <w:jc w:val="both"/>
        <w:rPr>
          <w:color w:val="FF0000"/>
          <w:sz w:val="20"/>
          <w:szCs w:val="18"/>
        </w:rPr>
      </w:pPr>
      <w:r>
        <w:rPr>
          <w:color w:val="FF0000"/>
          <w:sz w:val="20"/>
          <w:szCs w:val="18"/>
        </w:rPr>
        <w:t>02.</w:t>
      </w:r>
      <w:r>
        <w:rPr>
          <w:color w:val="FF0000"/>
          <w:sz w:val="20"/>
          <w:szCs w:val="18"/>
        </w:rPr>
        <w:tab/>
      </w:r>
    </w:p>
    <w:p w14:paraId="742ADB12" w14:textId="55DAFD5A" w:rsidR="00675FDD" w:rsidRDefault="00675FDD" w:rsidP="003E63B4">
      <w:pPr>
        <w:tabs>
          <w:tab w:val="left" w:pos="851"/>
          <w:tab w:val="left" w:pos="1134"/>
        </w:tabs>
        <w:ind w:left="567" w:hanging="425"/>
        <w:jc w:val="both"/>
        <w:rPr>
          <w:color w:val="FF0000"/>
          <w:sz w:val="20"/>
          <w:szCs w:val="18"/>
        </w:rPr>
      </w:pPr>
      <w:r>
        <w:rPr>
          <w:color w:val="FF0000"/>
          <w:sz w:val="20"/>
          <w:szCs w:val="18"/>
        </w:rPr>
        <w:t>a)</w:t>
      </w:r>
      <w:r>
        <w:rPr>
          <w:color w:val="FF0000"/>
          <w:sz w:val="20"/>
          <w:szCs w:val="18"/>
        </w:rPr>
        <w:tab/>
        <w:t xml:space="preserve">A ventilação é um tipo de separação que usa o </w:t>
      </w:r>
      <w:r>
        <w:rPr>
          <w:b/>
          <w:bCs/>
          <w:color w:val="FF0000"/>
          <w:sz w:val="20"/>
          <w:szCs w:val="18"/>
        </w:rPr>
        <w:t>vento</w:t>
      </w:r>
      <w:r>
        <w:rPr>
          <w:color w:val="FF0000"/>
          <w:sz w:val="20"/>
          <w:szCs w:val="18"/>
        </w:rPr>
        <w:t xml:space="preserve"> para separar os compostos. A limpeza de cereais, como </w:t>
      </w:r>
      <w:r>
        <w:rPr>
          <w:b/>
          <w:bCs/>
          <w:color w:val="FF0000"/>
          <w:sz w:val="20"/>
          <w:szCs w:val="18"/>
        </w:rPr>
        <w:t>arroz</w:t>
      </w:r>
      <w:r>
        <w:rPr>
          <w:color w:val="FF0000"/>
          <w:sz w:val="20"/>
          <w:szCs w:val="18"/>
        </w:rPr>
        <w:t xml:space="preserve">, é feita com ventilação, usa um vento forte para tirar as </w:t>
      </w:r>
      <w:r>
        <w:rPr>
          <w:b/>
          <w:bCs/>
          <w:color w:val="FF0000"/>
          <w:sz w:val="20"/>
          <w:szCs w:val="18"/>
        </w:rPr>
        <w:t>cascas</w:t>
      </w:r>
      <w:r>
        <w:rPr>
          <w:color w:val="FF0000"/>
          <w:sz w:val="20"/>
          <w:szCs w:val="18"/>
        </w:rPr>
        <w:t xml:space="preserve">, mas não o suficiente para arrastar os </w:t>
      </w:r>
      <w:r>
        <w:rPr>
          <w:b/>
          <w:bCs/>
          <w:color w:val="FF0000"/>
          <w:sz w:val="20"/>
          <w:szCs w:val="18"/>
        </w:rPr>
        <w:t>grãos</w:t>
      </w:r>
      <w:r>
        <w:rPr>
          <w:color w:val="FF0000"/>
          <w:sz w:val="20"/>
          <w:szCs w:val="18"/>
        </w:rPr>
        <w:t xml:space="preserve"> de arroz junto.</w:t>
      </w:r>
    </w:p>
    <w:p w14:paraId="2B2348DC" w14:textId="5F0F2CA1" w:rsidR="00675FDD" w:rsidRDefault="00675FDD" w:rsidP="003E63B4">
      <w:pPr>
        <w:tabs>
          <w:tab w:val="left" w:pos="851"/>
          <w:tab w:val="left" w:pos="1134"/>
        </w:tabs>
        <w:ind w:left="567" w:hanging="425"/>
        <w:jc w:val="both"/>
        <w:rPr>
          <w:color w:val="FF0000"/>
          <w:sz w:val="20"/>
          <w:szCs w:val="18"/>
        </w:rPr>
      </w:pPr>
      <w:r>
        <w:rPr>
          <w:color w:val="FF0000"/>
          <w:sz w:val="20"/>
          <w:szCs w:val="18"/>
        </w:rPr>
        <w:t>b)</w:t>
      </w:r>
      <w:r>
        <w:rPr>
          <w:color w:val="FF0000"/>
          <w:sz w:val="20"/>
          <w:szCs w:val="18"/>
        </w:rPr>
        <w:tab/>
        <w:t xml:space="preserve">A mistura </w:t>
      </w:r>
      <w:r>
        <w:rPr>
          <w:b/>
          <w:bCs/>
          <w:color w:val="FF0000"/>
          <w:sz w:val="20"/>
          <w:szCs w:val="18"/>
        </w:rPr>
        <w:t>heterogênea</w:t>
      </w:r>
      <w:r>
        <w:rPr>
          <w:color w:val="FF0000"/>
          <w:sz w:val="20"/>
          <w:szCs w:val="18"/>
        </w:rPr>
        <w:t xml:space="preserve"> é observada mais de uma </w:t>
      </w:r>
      <w:r>
        <w:rPr>
          <w:b/>
          <w:bCs/>
          <w:color w:val="FF0000"/>
          <w:sz w:val="20"/>
          <w:szCs w:val="18"/>
        </w:rPr>
        <w:t>fase</w:t>
      </w:r>
      <w:r>
        <w:rPr>
          <w:color w:val="FF0000"/>
          <w:sz w:val="20"/>
          <w:szCs w:val="18"/>
        </w:rPr>
        <w:t xml:space="preserve">, que são as partes </w:t>
      </w:r>
      <w:r>
        <w:rPr>
          <w:b/>
          <w:bCs/>
          <w:color w:val="FF0000"/>
          <w:sz w:val="20"/>
          <w:szCs w:val="18"/>
        </w:rPr>
        <w:t>visíveis</w:t>
      </w:r>
      <w:r>
        <w:rPr>
          <w:color w:val="FF0000"/>
          <w:sz w:val="20"/>
          <w:szCs w:val="18"/>
        </w:rPr>
        <w:t xml:space="preserve"> em uma mistura. A mistura </w:t>
      </w:r>
      <w:r>
        <w:rPr>
          <w:b/>
          <w:bCs/>
          <w:color w:val="FF0000"/>
          <w:sz w:val="20"/>
          <w:szCs w:val="18"/>
        </w:rPr>
        <w:t>homogênea</w:t>
      </w:r>
      <w:r>
        <w:rPr>
          <w:color w:val="FF0000"/>
          <w:sz w:val="20"/>
          <w:szCs w:val="18"/>
        </w:rPr>
        <w:t xml:space="preserve"> possui apenas uma fase, ou seja, para olhos desatentos não parece ser uma </w:t>
      </w:r>
      <w:r>
        <w:rPr>
          <w:b/>
          <w:bCs/>
          <w:color w:val="FF0000"/>
          <w:sz w:val="20"/>
          <w:szCs w:val="18"/>
        </w:rPr>
        <w:t>mistura</w:t>
      </w:r>
      <w:r>
        <w:rPr>
          <w:color w:val="FF0000"/>
          <w:sz w:val="20"/>
          <w:szCs w:val="18"/>
        </w:rPr>
        <w:t>.</w:t>
      </w:r>
    </w:p>
    <w:p w14:paraId="03AEFB90" w14:textId="2159EB8C" w:rsidR="00675FDD" w:rsidRDefault="00675FDD" w:rsidP="007F3384">
      <w:pPr>
        <w:ind w:firstLine="0"/>
        <w:jc w:val="both"/>
        <w:rPr>
          <w:color w:val="FF0000"/>
          <w:sz w:val="20"/>
          <w:szCs w:val="18"/>
        </w:rPr>
      </w:pPr>
      <w:r>
        <w:rPr>
          <w:color w:val="FF0000"/>
          <w:sz w:val="20"/>
          <w:szCs w:val="18"/>
        </w:rPr>
        <w:t>03. Filtração</w:t>
      </w:r>
    </w:p>
    <w:p w14:paraId="6AF57C68" w14:textId="62333502" w:rsidR="00675FDD" w:rsidRDefault="00675FDD" w:rsidP="007F3384">
      <w:pPr>
        <w:ind w:firstLine="0"/>
        <w:jc w:val="both"/>
        <w:rPr>
          <w:color w:val="FF0000"/>
          <w:sz w:val="20"/>
          <w:szCs w:val="18"/>
        </w:rPr>
      </w:pPr>
      <w:r>
        <w:rPr>
          <w:color w:val="FF0000"/>
          <w:sz w:val="20"/>
          <w:szCs w:val="18"/>
        </w:rPr>
        <w:t xml:space="preserve">04. Devido </w:t>
      </w:r>
      <w:proofErr w:type="spellStart"/>
      <w:r>
        <w:rPr>
          <w:color w:val="FF0000"/>
          <w:sz w:val="20"/>
          <w:szCs w:val="18"/>
        </w:rPr>
        <w:t>o</w:t>
      </w:r>
      <w:proofErr w:type="spellEnd"/>
      <w:r>
        <w:rPr>
          <w:color w:val="FF0000"/>
          <w:sz w:val="20"/>
          <w:szCs w:val="18"/>
        </w:rPr>
        <w:t xml:space="preserve"> processo natural da decantação.</w:t>
      </w:r>
    </w:p>
    <w:p w14:paraId="66B28B5A" w14:textId="5A0A877F" w:rsidR="00675FDD" w:rsidRDefault="00675FDD" w:rsidP="007F3384">
      <w:pPr>
        <w:ind w:firstLine="0"/>
        <w:jc w:val="both"/>
        <w:rPr>
          <w:color w:val="FF0000"/>
          <w:sz w:val="20"/>
          <w:szCs w:val="18"/>
        </w:rPr>
      </w:pPr>
      <w:r>
        <w:rPr>
          <w:color w:val="FF0000"/>
          <w:sz w:val="20"/>
          <w:szCs w:val="18"/>
        </w:rPr>
        <w:t>05. (C)</w:t>
      </w:r>
    </w:p>
    <w:p w14:paraId="6A98F959" w14:textId="63807474" w:rsidR="00675FDD" w:rsidRDefault="00675FDD" w:rsidP="007F3384">
      <w:pPr>
        <w:ind w:firstLine="0"/>
        <w:jc w:val="both"/>
        <w:rPr>
          <w:color w:val="FF0000"/>
          <w:sz w:val="20"/>
          <w:szCs w:val="18"/>
        </w:rPr>
      </w:pPr>
      <w:r>
        <w:rPr>
          <w:color w:val="FF0000"/>
          <w:sz w:val="20"/>
          <w:szCs w:val="18"/>
        </w:rPr>
        <w:t>06. Resposta pessoal</w:t>
      </w:r>
    </w:p>
    <w:p w14:paraId="5200799B" w14:textId="77777777" w:rsidR="007F3384" w:rsidRDefault="007F3384" w:rsidP="007F3384">
      <w:pPr>
        <w:ind w:firstLine="0"/>
        <w:jc w:val="both"/>
        <w:rPr>
          <w:color w:val="FF0000"/>
          <w:sz w:val="20"/>
          <w:szCs w:val="18"/>
        </w:rPr>
      </w:pPr>
    </w:p>
    <w:p w14:paraId="09A2BCA1" w14:textId="02FF58ED" w:rsidR="00675FDD" w:rsidRDefault="00675FDD" w:rsidP="007F3384">
      <w:pPr>
        <w:ind w:firstLine="0"/>
        <w:jc w:val="both"/>
        <w:rPr>
          <w:color w:val="FF0000"/>
          <w:sz w:val="20"/>
          <w:szCs w:val="18"/>
        </w:rPr>
      </w:pPr>
      <w:r>
        <w:rPr>
          <w:color w:val="FF0000"/>
          <w:sz w:val="20"/>
          <w:szCs w:val="18"/>
        </w:rPr>
        <w:t>07. a) 3; b) 2; c) 4; d) 2</w:t>
      </w:r>
    </w:p>
    <w:p w14:paraId="19033FB0" w14:textId="77777777" w:rsidR="007F3384" w:rsidRDefault="007F3384" w:rsidP="007F3384">
      <w:pPr>
        <w:ind w:firstLine="0"/>
        <w:jc w:val="both"/>
        <w:rPr>
          <w:color w:val="FF0000"/>
          <w:sz w:val="20"/>
          <w:szCs w:val="18"/>
        </w:rPr>
      </w:pPr>
    </w:p>
    <w:p w14:paraId="432B122D" w14:textId="1FD06E72" w:rsidR="00675FDD" w:rsidRDefault="00675FDD" w:rsidP="007F3384">
      <w:pPr>
        <w:ind w:firstLine="0"/>
        <w:jc w:val="both"/>
        <w:rPr>
          <w:color w:val="FF0000"/>
          <w:sz w:val="20"/>
          <w:szCs w:val="18"/>
        </w:rPr>
      </w:pPr>
      <w:r>
        <w:rPr>
          <w:color w:val="FF0000"/>
          <w:sz w:val="20"/>
          <w:szCs w:val="18"/>
        </w:rPr>
        <w:t>08. (A)</w:t>
      </w:r>
    </w:p>
    <w:p w14:paraId="1A29BC92" w14:textId="77777777" w:rsidR="006639D9" w:rsidRDefault="006639D9" w:rsidP="007F3384">
      <w:pPr>
        <w:ind w:firstLine="0"/>
        <w:jc w:val="both"/>
        <w:rPr>
          <w:color w:val="FF0000"/>
          <w:sz w:val="20"/>
          <w:szCs w:val="18"/>
        </w:rPr>
      </w:pPr>
    </w:p>
    <w:p w14:paraId="3CD9C650" w14:textId="34EB3F8C" w:rsidR="00F720EF" w:rsidRPr="00F70E06" w:rsidRDefault="00675FDD" w:rsidP="003E63B4">
      <w:pPr>
        <w:ind w:firstLine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color w:val="FF0000"/>
          <w:sz w:val="20"/>
          <w:szCs w:val="18"/>
        </w:rPr>
        <w:t>09. Destilação fracionada, filtração, decantação e outros.</w:t>
      </w:r>
    </w:p>
    <w:sectPr w:rsidR="00F720EF" w:rsidRPr="00F70E06" w:rsidSect="003C7555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BFC83" w14:textId="77777777" w:rsidR="00880E9C" w:rsidRDefault="00880E9C" w:rsidP="00F760A6">
      <w:r>
        <w:separator/>
      </w:r>
    </w:p>
  </w:endnote>
  <w:endnote w:type="continuationSeparator" w:id="0">
    <w:p w14:paraId="27A67D6B" w14:textId="77777777" w:rsidR="00880E9C" w:rsidRDefault="00880E9C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0A48" w14:textId="77777777" w:rsidR="00880E9C" w:rsidRDefault="00880E9C" w:rsidP="00F760A6">
      <w:r>
        <w:separator/>
      </w:r>
    </w:p>
  </w:footnote>
  <w:footnote w:type="continuationSeparator" w:id="0">
    <w:p w14:paraId="06FF3C8C" w14:textId="77777777" w:rsidR="00880E9C" w:rsidRDefault="00880E9C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355"/>
    <w:multiLevelType w:val="hybridMultilevel"/>
    <w:tmpl w:val="62AA752C"/>
    <w:lvl w:ilvl="0" w:tplc="B9209B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32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42D36"/>
    <w:multiLevelType w:val="hybridMultilevel"/>
    <w:tmpl w:val="F7FC3436"/>
    <w:lvl w:ilvl="0" w:tplc="5DFCEA1A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" w15:restartNumberingAfterBreak="0">
    <w:nsid w:val="289F27F2"/>
    <w:multiLevelType w:val="hybridMultilevel"/>
    <w:tmpl w:val="232A5CF2"/>
    <w:lvl w:ilvl="0" w:tplc="3F367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987122"/>
    <w:multiLevelType w:val="hybridMultilevel"/>
    <w:tmpl w:val="EBE68402"/>
    <w:lvl w:ilvl="0" w:tplc="1BC4B27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 w15:restartNumberingAfterBreak="0">
    <w:nsid w:val="605317DC"/>
    <w:multiLevelType w:val="hybridMultilevel"/>
    <w:tmpl w:val="84D8EAD8"/>
    <w:lvl w:ilvl="0" w:tplc="073CC17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4"/>
        <w:szCs w:val="36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612EC5"/>
    <w:multiLevelType w:val="hybridMultilevel"/>
    <w:tmpl w:val="3028F8C6"/>
    <w:lvl w:ilvl="0" w:tplc="95D69CF0">
      <w:start w:val="1"/>
      <w:numFmt w:val="decimalZero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DE17C55"/>
    <w:multiLevelType w:val="hybridMultilevel"/>
    <w:tmpl w:val="292CDDEE"/>
    <w:lvl w:ilvl="0" w:tplc="085C33D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1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6"/>
  </w:num>
  <w:num w:numId="15">
    <w:abstractNumId w:val="1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4"/>
  </w:num>
  <w:num w:numId="23">
    <w:abstractNumId w:val="9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56C3"/>
    <w:rsid w:val="00063133"/>
    <w:rsid w:val="00066F42"/>
    <w:rsid w:val="000F1E92"/>
    <w:rsid w:val="000F721F"/>
    <w:rsid w:val="001378B0"/>
    <w:rsid w:val="00180489"/>
    <w:rsid w:val="0019126F"/>
    <w:rsid w:val="001A633D"/>
    <w:rsid w:val="001D7CE8"/>
    <w:rsid w:val="0026595F"/>
    <w:rsid w:val="002667F8"/>
    <w:rsid w:val="00277A78"/>
    <w:rsid w:val="00295790"/>
    <w:rsid w:val="002A16CD"/>
    <w:rsid w:val="002C35E8"/>
    <w:rsid w:val="002C5813"/>
    <w:rsid w:val="002F0348"/>
    <w:rsid w:val="002F2B90"/>
    <w:rsid w:val="003311F3"/>
    <w:rsid w:val="00345EC9"/>
    <w:rsid w:val="003569A0"/>
    <w:rsid w:val="003A18F1"/>
    <w:rsid w:val="003A7B6D"/>
    <w:rsid w:val="003B1E55"/>
    <w:rsid w:val="003C7555"/>
    <w:rsid w:val="003E63B4"/>
    <w:rsid w:val="003F4E10"/>
    <w:rsid w:val="003F6A4F"/>
    <w:rsid w:val="00401AF4"/>
    <w:rsid w:val="00420240"/>
    <w:rsid w:val="00480D9E"/>
    <w:rsid w:val="004A35AE"/>
    <w:rsid w:val="004C0E35"/>
    <w:rsid w:val="004C3074"/>
    <w:rsid w:val="004D6F7F"/>
    <w:rsid w:val="004E6C75"/>
    <w:rsid w:val="004F3577"/>
    <w:rsid w:val="0056075E"/>
    <w:rsid w:val="005843DF"/>
    <w:rsid w:val="00586E03"/>
    <w:rsid w:val="00595904"/>
    <w:rsid w:val="005B1211"/>
    <w:rsid w:val="005D1197"/>
    <w:rsid w:val="00612FF3"/>
    <w:rsid w:val="00646141"/>
    <w:rsid w:val="0066191F"/>
    <w:rsid w:val="006639D9"/>
    <w:rsid w:val="00666AB2"/>
    <w:rsid w:val="00675FDD"/>
    <w:rsid w:val="00686B9C"/>
    <w:rsid w:val="006B5A73"/>
    <w:rsid w:val="006E765F"/>
    <w:rsid w:val="006F5E13"/>
    <w:rsid w:val="00721FE9"/>
    <w:rsid w:val="007554B3"/>
    <w:rsid w:val="007556D8"/>
    <w:rsid w:val="0077624D"/>
    <w:rsid w:val="00784CD6"/>
    <w:rsid w:val="007A171F"/>
    <w:rsid w:val="007F3384"/>
    <w:rsid w:val="008003FD"/>
    <w:rsid w:val="00810333"/>
    <w:rsid w:val="0086320E"/>
    <w:rsid w:val="0086623B"/>
    <w:rsid w:val="00880E9C"/>
    <w:rsid w:val="00891CEE"/>
    <w:rsid w:val="008A4D52"/>
    <w:rsid w:val="008B1230"/>
    <w:rsid w:val="008B42F1"/>
    <w:rsid w:val="008D0EEA"/>
    <w:rsid w:val="008F5D26"/>
    <w:rsid w:val="00906AA6"/>
    <w:rsid w:val="00912365"/>
    <w:rsid w:val="009330F1"/>
    <w:rsid w:val="00943C01"/>
    <w:rsid w:val="0095224A"/>
    <w:rsid w:val="009B5F5A"/>
    <w:rsid w:val="009F22D7"/>
    <w:rsid w:val="00A1440E"/>
    <w:rsid w:val="00A3460F"/>
    <w:rsid w:val="00A60217"/>
    <w:rsid w:val="00A60589"/>
    <w:rsid w:val="00A73C49"/>
    <w:rsid w:val="00AB2304"/>
    <w:rsid w:val="00AB62EB"/>
    <w:rsid w:val="00AC266B"/>
    <w:rsid w:val="00B229B5"/>
    <w:rsid w:val="00B23911"/>
    <w:rsid w:val="00B332B4"/>
    <w:rsid w:val="00B65B74"/>
    <w:rsid w:val="00BE443D"/>
    <w:rsid w:val="00BF5525"/>
    <w:rsid w:val="00C03480"/>
    <w:rsid w:val="00C03B73"/>
    <w:rsid w:val="00C30CCD"/>
    <w:rsid w:val="00C54519"/>
    <w:rsid w:val="00C55786"/>
    <w:rsid w:val="00C93124"/>
    <w:rsid w:val="00CA2376"/>
    <w:rsid w:val="00CC62F3"/>
    <w:rsid w:val="00D00B78"/>
    <w:rsid w:val="00D031BD"/>
    <w:rsid w:val="00D13E69"/>
    <w:rsid w:val="00D35BE6"/>
    <w:rsid w:val="00D56956"/>
    <w:rsid w:val="00DB70CF"/>
    <w:rsid w:val="00E130ED"/>
    <w:rsid w:val="00E67E0E"/>
    <w:rsid w:val="00EA49CE"/>
    <w:rsid w:val="00EB0F40"/>
    <w:rsid w:val="00ED6778"/>
    <w:rsid w:val="00ED6934"/>
    <w:rsid w:val="00F0362B"/>
    <w:rsid w:val="00F25D41"/>
    <w:rsid w:val="00F510D8"/>
    <w:rsid w:val="00F57DD1"/>
    <w:rsid w:val="00F709E3"/>
    <w:rsid w:val="00F70E06"/>
    <w:rsid w:val="00F720EF"/>
    <w:rsid w:val="00F760A6"/>
    <w:rsid w:val="00F860E9"/>
    <w:rsid w:val="00F8693C"/>
    <w:rsid w:val="00FA446C"/>
    <w:rsid w:val="00FB139F"/>
    <w:rsid w:val="00F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chartTrackingRefBased/>
  <w15:docId w15:val="{47AD5C16-A7A0-491A-A5CA-58D6171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304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3569A0"/>
    <w:pPr>
      <w:numPr>
        <w:numId w:val="5"/>
      </w:numPr>
      <w:tabs>
        <w:tab w:val="left" w:pos="567"/>
      </w:tabs>
      <w:spacing w:before="120" w:after="120" w:line="276" w:lineRule="auto"/>
      <w:jc w:val="both"/>
    </w:pPr>
  </w:style>
  <w:style w:type="character" w:customStyle="1" w:styleId="ItensChar">
    <w:name w:val="Itens Char"/>
    <w:basedOn w:val="Fontepargpadro"/>
    <w:link w:val="Itens"/>
    <w:rsid w:val="003569A0"/>
    <w:rPr>
      <w:rFonts w:ascii="Times New Roman" w:hAnsi="Times New Roman" w:cs="Times New Roman"/>
      <w:sz w:val="24"/>
    </w:rPr>
  </w:style>
  <w:style w:type="paragraph" w:customStyle="1" w:styleId="Subitens">
    <w:name w:val="Subitens"/>
    <w:basedOn w:val="Normal"/>
    <w:next w:val="Normal"/>
    <w:link w:val="SubitensChar"/>
    <w:qFormat/>
    <w:rsid w:val="003569A0"/>
    <w:pPr>
      <w:numPr>
        <w:numId w:val="6"/>
      </w:numPr>
      <w:tabs>
        <w:tab w:val="left" w:pos="567"/>
      </w:tabs>
      <w:spacing w:before="120" w:after="120" w:line="276" w:lineRule="auto"/>
      <w:ind w:left="142" w:firstLine="0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3569A0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3569A0"/>
    <w:pPr>
      <w:numPr>
        <w:numId w:val="7"/>
      </w:numPr>
    </w:pPr>
  </w:style>
  <w:style w:type="character" w:customStyle="1" w:styleId="AlternativasChar">
    <w:name w:val="Alternativas Char"/>
    <w:basedOn w:val="ItensChar"/>
    <w:link w:val="Alternativas"/>
    <w:rsid w:val="003569A0"/>
    <w:rPr>
      <w:rFonts w:ascii="Times New Roman" w:hAnsi="Times New Roman" w:cs="Times New Roman"/>
      <w:sz w:val="24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querobolsa.com.br/enem/quimica/misturas-homogenea-e-heterogenea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1245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Cassiano Balmat</dc:creator>
  <cp:keywords/>
  <dc:description/>
  <cp:lastModifiedBy>Alessandra Oliveira de Almeida Costa</cp:lastModifiedBy>
  <cp:revision>4</cp:revision>
  <dcterms:created xsi:type="dcterms:W3CDTF">2020-05-20T18:40:00Z</dcterms:created>
  <dcterms:modified xsi:type="dcterms:W3CDTF">2020-05-22T17:23:00Z</dcterms:modified>
</cp:coreProperties>
</file>