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40"/>
        <w:tblW w:w="10768" w:type="dxa"/>
        <w:tblLook w:val="04A0" w:firstRow="1" w:lastRow="0" w:firstColumn="1" w:lastColumn="0" w:noHBand="0" w:noVBand="1"/>
      </w:tblPr>
      <w:tblGrid>
        <w:gridCol w:w="6091"/>
        <w:gridCol w:w="2525"/>
        <w:gridCol w:w="2152"/>
      </w:tblGrid>
      <w:tr w:rsidR="000531DC" w:rsidRPr="00C10C54" w:rsidTr="000531DC">
        <w:trPr>
          <w:trHeight w:val="416"/>
        </w:trPr>
        <w:tc>
          <w:tcPr>
            <w:tcW w:w="6091" w:type="dxa"/>
            <w:vAlign w:val="center"/>
          </w:tcPr>
          <w:p w:rsidR="000531DC" w:rsidRDefault="000531DC" w:rsidP="000531DC">
            <w:pPr>
              <w:ind w:right="142"/>
              <w:rPr>
                <w:bCs/>
              </w:rPr>
            </w:pPr>
          </w:p>
          <w:p w:rsidR="000531DC" w:rsidRPr="00897CF1" w:rsidRDefault="000531DC" w:rsidP="000531DC">
            <w:pPr>
              <w:ind w:left="37" w:right="142"/>
              <w:jc w:val="center"/>
              <w:rPr>
                <w:b/>
                <w:bCs/>
              </w:rPr>
            </w:pPr>
            <w:r w:rsidRPr="00897CF1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7</w:t>
            </w:r>
            <w:r w:rsidRPr="00897CF1">
              <w:rPr>
                <w:b/>
                <w:bCs/>
              </w:rPr>
              <w:t>º ANO</w:t>
            </w:r>
          </w:p>
          <w:p w:rsidR="000531DC" w:rsidRPr="00B70511" w:rsidRDefault="000531DC" w:rsidP="000531DC">
            <w:pPr>
              <w:ind w:left="37" w:right="142"/>
              <w:rPr>
                <w:bCs/>
              </w:rPr>
            </w:pPr>
          </w:p>
        </w:tc>
        <w:tc>
          <w:tcPr>
            <w:tcW w:w="4677" w:type="dxa"/>
            <w:gridSpan w:val="2"/>
            <w:vMerge w:val="restart"/>
          </w:tcPr>
          <w:p w:rsidR="000531DC" w:rsidRPr="00C10C54" w:rsidRDefault="000531DC" w:rsidP="000531DC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14628B7B" wp14:editId="238DB21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25042</wp:posOffset>
                  </wp:positionV>
                  <wp:extent cx="2836545" cy="542925"/>
                  <wp:effectExtent l="0" t="0" r="1905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31DC" w:rsidRPr="00410478" w:rsidTr="000531DC">
        <w:trPr>
          <w:trHeight w:val="289"/>
        </w:trPr>
        <w:tc>
          <w:tcPr>
            <w:tcW w:w="6091" w:type="dxa"/>
            <w:vAlign w:val="center"/>
          </w:tcPr>
          <w:p w:rsidR="000531DC" w:rsidRPr="00B70511" w:rsidRDefault="000531DC" w:rsidP="000531DC">
            <w:pPr>
              <w:ind w:left="37" w:right="142"/>
              <w:jc w:val="center"/>
              <w:rPr>
                <w:bCs/>
              </w:rPr>
            </w:pPr>
            <w:r>
              <w:rPr>
                <w:bCs/>
              </w:rPr>
              <w:t>5ª SEMANA</w:t>
            </w:r>
            <w:r w:rsidRPr="00B70511">
              <w:rPr>
                <w:bCs/>
              </w:rPr>
              <w:t xml:space="preserve"> - 2º CORTE</w:t>
            </w:r>
          </w:p>
        </w:tc>
        <w:tc>
          <w:tcPr>
            <w:tcW w:w="4677" w:type="dxa"/>
            <w:gridSpan w:val="2"/>
            <w:vMerge/>
          </w:tcPr>
          <w:p w:rsidR="000531DC" w:rsidRPr="00410478" w:rsidRDefault="000531DC" w:rsidP="000531DC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0531DC" w:rsidRPr="003527B5" w:rsidTr="000531DC">
        <w:trPr>
          <w:trHeight w:val="265"/>
        </w:trPr>
        <w:tc>
          <w:tcPr>
            <w:tcW w:w="10768" w:type="dxa"/>
            <w:gridSpan w:val="3"/>
          </w:tcPr>
          <w:p w:rsidR="000531DC" w:rsidRPr="00B70511" w:rsidRDefault="000531DC" w:rsidP="000531DC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Tema/ Conhecimento:  Álgebra/</w:t>
            </w:r>
            <w:r>
              <w:rPr>
                <w:bCs/>
              </w:rPr>
              <w:t>Sequências numéricas equivalentes</w:t>
            </w:r>
          </w:p>
        </w:tc>
      </w:tr>
      <w:tr w:rsidR="000531DC" w:rsidRPr="003527B5" w:rsidTr="000531DC">
        <w:trPr>
          <w:trHeight w:val="553"/>
        </w:trPr>
        <w:tc>
          <w:tcPr>
            <w:tcW w:w="10768" w:type="dxa"/>
            <w:gridSpan w:val="3"/>
          </w:tcPr>
          <w:p w:rsidR="000531DC" w:rsidRPr="00B70511" w:rsidRDefault="000531DC" w:rsidP="000531DC">
            <w:pPr>
              <w:ind w:left="37" w:right="142"/>
              <w:jc w:val="both"/>
              <w:rPr>
                <w:bCs/>
              </w:rPr>
            </w:pPr>
            <w:r w:rsidRPr="00B70511">
              <w:rPr>
                <w:bCs/>
              </w:rPr>
              <w:t xml:space="preserve">Habilidades: </w:t>
            </w:r>
            <w:r w:rsidRPr="00AC7C38">
              <w:rPr>
                <w:bCs/>
              </w:rPr>
              <w:t xml:space="preserve">(EF07MA16) Reconhecer </w:t>
            </w:r>
            <w:proofErr w:type="spellStart"/>
            <w:r w:rsidRPr="00AC7C38">
              <w:rPr>
                <w:bCs/>
              </w:rPr>
              <w:t>se</w:t>
            </w:r>
            <w:proofErr w:type="spellEnd"/>
            <w:r w:rsidRPr="00AC7C38">
              <w:rPr>
                <w:bCs/>
              </w:rPr>
              <w:t xml:space="preserve"> duas expressões algébricas obtidas para descrever a regularidade de uma mesma sequência numérica são ou não equivalentes.</w:t>
            </w:r>
          </w:p>
        </w:tc>
      </w:tr>
      <w:tr w:rsidR="000531DC" w:rsidRPr="00A07182" w:rsidTr="000531DC">
        <w:trPr>
          <w:trHeight w:val="308"/>
        </w:trPr>
        <w:tc>
          <w:tcPr>
            <w:tcW w:w="8616" w:type="dxa"/>
            <w:gridSpan w:val="2"/>
          </w:tcPr>
          <w:p w:rsidR="000531DC" w:rsidRPr="00B70511" w:rsidRDefault="000531DC" w:rsidP="000531DC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NOME:</w:t>
            </w:r>
          </w:p>
        </w:tc>
        <w:tc>
          <w:tcPr>
            <w:tcW w:w="2152" w:type="dxa"/>
          </w:tcPr>
          <w:p w:rsidR="000531DC" w:rsidRPr="00B70511" w:rsidRDefault="000531DC" w:rsidP="000531DC">
            <w:pPr>
              <w:ind w:right="142"/>
              <w:rPr>
                <w:bCs/>
                <w:sz w:val="22"/>
                <w:szCs w:val="28"/>
              </w:rPr>
            </w:pPr>
            <w:r w:rsidRPr="00B70511">
              <w:rPr>
                <w:bCs/>
                <w:sz w:val="22"/>
                <w:szCs w:val="28"/>
              </w:rPr>
              <w:t xml:space="preserve">DATA: </w:t>
            </w:r>
          </w:p>
        </w:tc>
      </w:tr>
      <w:tr w:rsidR="000531DC" w:rsidRPr="00FB5E08" w:rsidTr="000531DC">
        <w:trPr>
          <w:trHeight w:val="271"/>
        </w:trPr>
        <w:tc>
          <w:tcPr>
            <w:tcW w:w="10768" w:type="dxa"/>
            <w:gridSpan w:val="3"/>
          </w:tcPr>
          <w:p w:rsidR="000531DC" w:rsidRPr="00B70511" w:rsidRDefault="000531DC" w:rsidP="000531DC">
            <w:pPr>
              <w:ind w:left="37" w:right="142"/>
              <w:rPr>
                <w:bCs/>
              </w:rPr>
            </w:pPr>
            <w:r w:rsidRPr="00B70511">
              <w:rPr>
                <w:bCs/>
              </w:rPr>
              <w:t>UNIDADE ESCOLAR:</w:t>
            </w:r>
          </w:p>
        </w:tc>
      </w:tr>
    </w:tbl>
    <w:p w:rsidR="006D1894" w:rsidRPr="00F629AF" w:rsidRDefault="006D1894" w:rsidP="00F629AF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</w:p>
    <w:p w:rsidR="00E248F4" w:rsidRDefault="00B3296A" w:rsidP="000531DC">
      <w:pPr>
        <w:shd w:val="clear" w:color="auto" w:fill="FFFFFF"/>
        <w:spacing w:line="276" w:lineRule="auto"/>
        <w:ind w:right="141" w:firstLine="426"/>
        <w:jc w:val="both"/>
        <w:rPr>
          <w:b/>
          <w:color w:val="000000"/>
        </w:rPr>
      </w:pPr>
      <w:r>
        <w:rPr>
          <w:b/>
          <w:color w:val="000000"/>
        </w:rPr>
        <w:t>EXPRESSÕES ALGÉBRICAS</w:t>
      </w:r>
      <w:r w:rsidR="00724728">
        <w:rPr>
          <w:b/>
          <w:color w:val="000000"/>
        </w:rPr>
        <w:t xml:space="preserve"> EM SEQUÊNCIAS NUMÉRICAS</w:t>
      </w:r>
    </w:p>
    <w:p w:rsidR="008D7FD6" w:rsidRDefault="00657BD8" w:rsidP="000531DC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Duas expressões algébricas são equivalentes quando, ao atribuirmos o mesmo valor às suas variáveis </w:t>
      </w:r>
      <w:r w:rsidR="00032EE6">
        <w:rPr>
          <w:color w:val="000000" w:themeColor="text1"/>
        </w:rPr>
        <w:t>elas resultam no mesmo valor numérico.</w:t>
      </w:r>
    </w:p>
    <w:p w:rsidR="006417AA" w:rsidRDefault="006417AA" w:rsidP="000531DC">
      <w:pPr>
        <w:spacing w:line="276" w:lineRule="auto"/>
        <w:ind w:right="141" w:firstLine="426"/>
        <w:jc w:val="both"/>
        <w:rPr>
          <w:color w:val="000000" w:themeColor="text1"/>
        </w:rPr>
      </w:pPr>
    </w:p>
    <w:p w:rsidR="0038416D" w:rsidRPr="006417AA" w:rsidRDefault="0043301A" w:rsidP="000531DC">
      <w:pPr>
        <w:spacing w:line="276" w:lineRule="auto"/>
        <w:ind w:right="141" w:firstLine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EXEMPLO 1</w:t>
      </w:r>
    </w:p>
    <w:p w:rsidR="0038416D" w:rsidRDefault="00574DE1" w:rsidP="000531DC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>Observe a sequência de figuras</w:t>
      </w:r>
      <w:r w:rsidR="0038416D">
        <w:rPr>
          <w:color w:val="000000" w:themeColor="text1"/>
        </w:rPr>
        <w:t>.</w:t>
      </w:r>
    </w:p>
    <w:p w:rsidR="00C711E5" w:rsidRDefault="00C711E5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276441" cy="1174757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41" cy="11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1E5" w:rsidRDefault="00C711E5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C711E5" w:rsidRDefault="00C711E5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C711E5" w:rsidRDefault="00C711E5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574DE1" w:rsidRDefault="00574DE1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574DE1" w:rsidRDefault="00574DE1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574DE1" w:rsidRDefault="00DF6252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3187370</wp:posOffset>
                </wp:positionH>
                <wp:positionV relativeFrom="paragraph">
                  <wp:posOffset>245644</wp:posOffset>
                </wp:positionV>
                <wp:extent cx="3079191" cy="724205"/>
                <wp:effectExtent l="0" t="0" r="2603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91" cy="7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252" w:rsidRDefault="00DF6252" w:rsidP="00DF6252">
                            <w:pPr>
                              <w:spacing w:line="276" w:lineRule="auto"/>
                              <w:ind w:left="142" w:right="141" w:firstLine="425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Ao observar as figuras percebe-se uma regularidade, em que a primeira tem 7, a segunda 9 e a terceira 11 cubos. </w:t>
                            </w:r>
                          </w:p>
                          <w:p w:rsidR="00DF6252" w:rsidRDefault="00DF6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0.95pt;margin-top:19.35pt;width:242.4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" fillcolor="white [3201]" strokeweight=".5pt">
                <v:textbox>
                  <w:txbxContent>
                    <w:p w:rsidR="00DF6252" w:rsidRDefault="00DF6252" w:rsidP="00DF6252">
                      <w:pPr>
                        <w:spacing w:line="276" w:lineRule="auto"/>
                        <w:ind w:left="142" w:right="141" w:firstLine="425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Ao observar as figuras percebe-se uma regularidade, em que a primeira tem 7, a segunda 9 e a terceira 11 cubos. </w:t>
                      </w:r>
                    </w:p>
                    <w:p w:rsidR="00DF6252" w:rsidRDefault="00DF6252"/>
                  </w:txbxContent>
                </v:textbox>
              </v:shape>
            </w:pict>
          </mc:Fallback>
        </mc:AlternateContent>
      </w:r>
      <w:r w:rsidR="00574DE1">
        <w:rPr>
          <w:color w:val="000000" w:themeColor="text1"/>
        </w:rPr>
        <w:t>O Mário, o Leonardo e a Patrícia</w:t>
      </w:r>
      <w:r w:rsidR="00196046">
        <w:rPr>
          <w:color w:val="000000" w:themeColor="text1"/>
        </w:rPr>
        <w:t xml:space="preserve"> que são estudantes</w:t>
      </w:r>
      <w:r w:rsidR="00574DE1">
        <w:rPr>
          <w:color w:val="000000" w:themeColor="text1"/>
        </w:rPr>
        <w:t xml:space="preserve"> </w:t>
      </w:r>
      <w:r w:rsidR="00C711E5">
        <w:rPr>
          <w:color w:val="000000" w:themeColor="text1"/>
        </w:rPr>
        <w:t xml:space="preserve">e </w:t>
      </w:r>
      <w:r w:rsidR="00574DE1">
        <w:rPr>
          <w:color w:val="000000" w:themeColor="text1"/>
        </w:rPr>
        <w:t>escreveram as seguintes expressões gerais para essa sequência</w:t>
      </w:r>
      <w:r w:rsidR="00C711E5">
        <w:rPr>
          <w:color w:val="000000" w:themeColor="text1"/>
        </w:rPr>
        <w:t>.</w:t>
      </w:r>
    </w:p>
    <w:p w:rsidR="00574DE1" w:rsidRPr="00574DE1" w:rsidRDefault="00690510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 - </w:t>
      </w:r>
      <w:r w:rsidR="00574DE1" w:rsidRPr="00574DE1">
        <w:rPr>
          <w:b/>
          <w:color w:val="000000" w:themeColor="text1"/>
        </w:rPr>
        <w:t xml:space="preserve">Mário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→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n+2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+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n+2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+1</m:t>
        </m:r>
      </m:oMath>
      <w:r w:rsidR="0038416D" w:rsidRPr="00574DE1">
        <w:rPr>
          <w:b/>
          <w:color w:val="000000" w:themeColor="text1"/>
        </w:rPr>
        <w:t xml:space="preserve"> </w:t>
      </w:r>
      <w:r w:rsidR="00DF6252">
        <w:rPr>
          <w:b/>
          <w:color w:val="000000" w:themeColor="text1"/>
        </w:rPr>
        <w:t xml:space="preserve">             </w:t>
      </w:r>
    </w:p>
    <w:p w:rsidR="00574DE1" w:rsidRPr="00574DE1" w:rsidRDefault="00690510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 - </w:t>
      </w:r>
      <w:r w:rsidR="00574DE1" w:rsidRPr="00574DE1">
        <w:rPr>
          <w:b/>
          <w:color w:val="000000" w:themeColor="text1"/>
        </w:rPr>
        <w:t xml:space="preserve">Leonardo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→2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n+1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+3</m:t>
        </m:r>
      </m:oMath>
    </w:p>
    <w:p w:rsidR="00574DE1" w:rsidRPr="00574DE1" w:rsidRDefault="00690510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III - </w:t>
      </w:r>
      <w:r w:rsidR="00574DE1" w:rsidRPr="00574DE1">
        <w:rPr>
          <w:b/>
          <w:color w:val="000000" w:themeColor="text1"/>
        </w:rPr>
        <w:t xml:space="preserve">Cristina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→2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n+5</m:t>
        </m:r>
      </m:oMath>
    </w:p>
    <w:p w:rsidR="00C711E5" w:rsidRDefault="00196046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>Cada um dos estudantes escreveu uma expressão algébrica para definir a lei de formação das figuras</w:t>
      </w:r>
      <w:r w:rsidR="00C711E5">
        <w:rPr>
          <w:color w:val="000000" w:themeColor="text1"/>
        </w:rPr>
        <w:t>.</w:t>
      </w:r>
    </w:p>
    <w:p w:rsidR="00196046" w:rsidRDefault="00C711E5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>Há</w:t>
      </w:r>
      <w:r w:rsidR="00196046">
        <w:rPr>
          <w:color w:val="000000" w:themeColor="text1"/>
        </w:rPr>
        <w:t xml:space="preserve"> semelhança entre </w:t>
      </w:r>
      <w:r>
        <w:rPr>
          <w:color w:val="000000" w:themeColor="text1"/>
        </w:rPr>
        <w:t>essas expressões algébricas? Qual?</w:t>
      </w:r>
    </w:p>
    <w:p w:rsidR="008212D2" w:rsidRPr="00A5294A" w:rsidRDefault="00196046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Bom se você respondeu que são </w:t>
      </w:r>
      <w:r w:rsidR="007A4667">
        <w:rPr>
          <w:color w:val="000000" w:themeColor="text1"/>
        </w:rPr>
        <w:t>equivalentes, acertou</w:t>
      </w:r>
      <w:r w:rsidR="0042389A">
        <w:rPr>
          <w:color w:val="000000" w:themeColor="text1"/>
        </w:rPr>
        <w:t>.</w:t>
      </w:r>
      <w:r w:rsidR="007A46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Mas porque elas são equivalentes? Elas são equivalentes pois ao substituir as variáveis por um mesmo valor o resultado é o mesmo para todas elas. Vamos </w:t>
      </w:r>
      <w:r w:rsidR="00C711E5">
        <w:rPr>
          <w:color w:val="000000" w:themeColor="text1"/>
        </w:rPr>
        <w:t xml:space="preserve">conferir? </w:t>
      </w:r>
      <w:r>
        <w:rPr>
          <w:color w:val="000000" w:themeColor="text1"/>
        </w:rPr>
        <w:t>Veja.</w:t>
      </w:r>
    </w:p>
    <w:tbl>
      <w:tblPr>
        <w:tblStyle w:val="Tabelacomgrade"/>
        <w:tblpPr w:leftFromText="141" w:rightFromText="141" w:vertAnchor="text" w:horzAnchor="page" w:tblpX="1285" w:tblpY="81"/>
        <w:tblW w:w="0" w:type="auto"/>
        <w:tblLook w:val="04A0" w:firstRow="1" w:lastRow="0" w:firstColumn="1" w:lastColumn="0" w:noHBand="0" w:noVBand="1"/>
      </w:tblPr>
      <w:tblGrid>
        <w:gridCol w:w="3121"/>
        <w:gridCol w:w="3124"/>
        <w:gridCol w:w="3130"/>
      </w:tblGrid>
      <w:tr w:rsidR="0042389A" w:rsidTr="0042389A">
        <w:trPr>
          <w:trHeight w:val="969"/>
        </w:trPr>
        <w:tc>
          <w:tcPr>
            <w:tcW w:w="3121" w:type="dxa"/>
          </w:tcPr>
          <w:p w:rsidR="0042389A" w:rsidRDefault="0042389A" w:rsidP="0042389A">
            <w:pPr>
              <w:spacing w:line="276" w:lineRule="auto"/>
              <w:ind w:left="-112" w:right="14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→</m:t>
              </m:r>
            </m:oMath>
            <w:r>
              <w:rPr>
                <w:b/>
                <w:color w:val="000000" w:themeColor="text1"/>
              </w:rPr>
              <w:t xml:space="preserve"> </w:t>
            </w:r>
            <w:r w:rsidRPr="00690510">
              <w:rPr>
                <w:b/>
                <w:color w:val="000000" w:themeColor="text1"/>
              </w:rPr>
              <w:t xml:space="preserve">Para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n=1</m:t>
              </m:r>
            </m:oMath>
          </w:p>
          <w:p w:rsidR="0042389A" w:rsidRPr="00A5294A" w:rsidRDefault="009A62F9" w:rsidP="0042389A">
            <w:pPr>
              <w:spacing w:line="276" w:lineRule="auto"/>
              <w:ind w:left="-112" w:right="141"/>
              <w:jc w:val="center"/>
              <w:rPr>
                <w:b/>
                <w:color w:val="000000" w:themeColor="text1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n+2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n+2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+1=</m:t>
                </m:r>
              </m:oMath>
            </m:oMathPara>
          </w:p>
          <w:p w:rsidR="0042389A" w:rsidRPr="0042389A" w:rsidRDefault="009A62F9" w:rsidP="0042389A">
            <w:pPr>
              <w:spacing w:line="276" w:lineRule="auto"/>
              <w:ind w:left="-112" w:right="141"/>
              <w:jc w:val="center"/>
              <w:rPr>
                <w:color w:val="000000" w:themeColor="text1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1+1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1+2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+1=</m:t>
                </m:r>
              </m:oMath>
            </m:oMathPara>
          </w:p>
          <w:p w:rsidR="0042389A" w:rsidRDefault="0042389A" w:rsidP="0042389A">
            <w:pPr>
              <w:spacing w:line="276" w:lineRule="auto"/>
              <w:ind w:left="-112" w:right="141"/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3   +    3   +   1=7</m:t>
                </m:r>
              </m:oMath>
            </m:oMathPara>
          </w:p>
        </w:tc>
        <w:tc>
          <w:tcPr>
            <w:tcW w:w="3124" w:type="dxa"/>
          </w:tcPr>
          <w:p w:rsidR="0042389A" w:rsidRDefault="0042389A" w:rsidP="0042389A">
            <w:pPr>
              <w:spacing w:line="276" w:lineRule="auto"/>
              <w:ind w:left="142" w:right="141" w:firstLine="42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→</m:t>
              </m:r>
            </m:oMath>
            <w:r>
              <w:rPr>
                <w:b/>
                <w:color w:val="000000" w:themeColor="text1"/>
              </w:rPr>
              <w:t xml:space="preserve"> </w:t>
            </w:r>
            <w:r w:rsidRPr="00690510">
              <w:rPr>
                <w:b/>
                <w:color w:val="000000" w:themeColor="text1"/>
              </w:rPr>
              <w:t xml:space="preserve">Para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n=1</m:t>
              </m:r>
            </m:oMath>
          </w:p>
          <w:p w:rsidR="0042389A" w:rsidRDefault="0042389A" w:rsidP="0042389A">
            <w:pPr>
              <w:spacing w:line="276" w:lineRule="auto"/>
              <w:ind w:left="142" w:right="141" w:firstLine="425"/>
              <w:jc w:val="center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+3=</m:t>
                </m:r>
              </m:oMath>
            </m:oMathPara>
          </w:p>
          <w:p w:rsidR="0042389A" w:rsidRPr="0042389A" w:rsidRDefault="0042389A" w:rsidP="0042389A">
            <w:pPr>
              <w:spacing w:line="276" w:lineRule="auto"/>
              <w:ind w:left="142" w:right="141" w:firstLine="425"/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1+1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+1=</m:t>
                </m:r>
              </m:oMath>
            </m:oMathPara>
          </w:p>
          <w:p w:rsidR="0042389A" w:rsidRDefault="0042389A" w:rsidP="0042389A">
            <w:pPr>
              <w:spacing w:line="276" w:lineRule="auto"/>
              <w:ind w:left="142" w:right="141" w:firstLine="425"/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+3→4+3=7</m:t>
                </m:r>
              </m:oMath>
            </m:oMathPara>
          </w:p>
        </w:tc>
        <w:tc>
          <w:tcPr>
            <w:tcW w:w="3130" w:type="dxa"/>
          </w:tcPr>
          <w:p w:rsidR="0042389A" w:rsidRDefault="0042389A" w:rsidP="0042389A">
            <w:pPr>
              <w:spacing w:line="276" w:lineRule="auto"/>
              <w:ind w:right="14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III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→</m:t>
              </m:r>
            </m:oMath>
            <w:r>
              <w:rPr>
                <w:b/>
                <w:color w:val="000000" w:themeColor="text1"/>
              </w:rPr>
              <w:t xml:space="preserve"> </w:t>
            </w:r>
            <w:r w:rsidRPr="008212D2">
              <w:rPr>
                <w:b/>
                <w:color w:val="000000" w:themeColor="text1"/>
              </w:rPr>
              <w:t xml:space="preserve">Para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n=1</m:t>
              </m:r>
            </m:oMath>
          </w:p>
          <w:p w:rsidR="0042389A" w:rsidRDefault="0042389A" w:rsidP="0042389A">
            <w:pPr>
              <w:spacing w:line="276" w:lineRule="auto"/>
              <w:ind w:left="142" w:right="141" w:firstLine="425"/>
              <w:jc w:val="center"/>
              <w:rPr>
                <w:b/>
                <w:color w:val="000000" w:themeColor="text1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n+5</m:t>
              </m:r>
            </m:oMath>
            <w:r>
              <w:rPr>
                <w:b/>
                <w:color w:val="000000" w:themeColor="text1"/>
              </w:rPr>
              <w:t>=</w:t>
            </w:r>
          </w:p>
          <w:p w:rsidR="0042389A" w:rsidRPr="0042389A" w:rsidRDefault="0042389A" w:rsidP="0042389A">
            <w:pPr>
              <w:spacing w:line="276" w:lineRule="auto"/>
              <w:ind w:left="142" w:right="141" w:firstLine="425"/>
              <w:jc w:val="both"/>
              <w:rPr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2∙1+5=</m:t>
                </m:r>
              </m:oMath>
            </m:oMathPara>
          </w:p>
          <w:p w:rsidR="0042389A" w:rsidRDefault="0042389A" w:rsidP="0042389A">
            <w:pPr>
              <w:spacing w:line="276" w:lineRule="auto"/>
              <w:ind w:left="142" w:right="141" w:firstLine="425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2+5=7</m:t>
                </m:r>
              </m:oMath>
            </m:oMathPara>
          </w:p>
        </w:tc>
      </w:tr>
    </w:tbl>
    <w:p w:rsidR="008212D2" w:rsidRDefault="008212D2" w:rsidP="00B3296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42389A" w:rsidRDefault="0042389A" w:rsidP="00A5294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42389A" w:rsidRDefault="0042389A" w:rsidP="00A5294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42389A" w:rsidRDefault="0042389A" w:rsidP="00A5294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42389A" w:rsidRDefault="0042389A" w:rsidP="00A5294A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E82298" w:rsidRDefault="00E82298" w:rsidP="000531DC">
      <w:pPr>
        <w:spacing w:line="276" w:lineRule="auto"/>
        <w:ind w:left="142"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>Agora observe o padrão que se estabelece ao aplicar a lei de formação expressa pela expressão algébrica</w:t>
      </w:r>
      <w:r w:rsidR="008212D2"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n+5</m:t>
        </m:r>
        <m:r>
          <m:rPr>
            <m:sty m:val="bi"/>
          </m:rPr>
          <w:rPr>
            <w:rFonts w:ascii="Cambria Math" w:hAnsi="Cambria Math"/>
            <w:color w:val="000000" w:themeColor="text1"/>
            <w:u w:val="single"/>
          </w:rPr>
          <m:t>n</m:t>
        </m:r>
      </m:oMath>
      <w:r>
        <w:rPr>
          <w:color w:val="000000" w:themeColor="text1"/>
        </w:rPr>
        <w:t xml:space="preserve"> ao substituir a variável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n</m:t>
        </m:r>
      </m:oMath>
      <w:r w:rsidR="008212D2">
        <w:rPr>
          <w:color w:val="000000" w:themeColor="text1"/>
        </w:rPr>
        <w:t xml:space="preserve"> </w:t>
      </w:r>
      <w:r>
        <w:rPr>
          <w:color w:val="000000" w:themeColor="text1"/>
        </w:rPr>
        <w:t>pelos valores numéricos 1,2 e 3</w:t>
      </w:r>
      <w:r w:rsidR="008212D2">
        <w:rPr>
          <w:color w:val="000000" w:themeColor="text1"/>
        </w:rPr>
        <w:t xml:space="preserve">. </w:t>
      </w:r>
      <w:r>
        <w:rPr>
          <w:color w:val="000000" w:themeColor="text1"/>
        </w:rPr>
        <w:t>Veja.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3043"/>
        <w:gridCol w:w="3556"/>
        <w:gridCol w:w="4022"/>
      </w:tblGrid>
      <w:tr w:rsidR="00E82298" w:rsidTr="009F0DEC">
        <w:tc>
          <w:tcPr>
            <w:tcW w:w="3255" w:type="dxa"/>
            <w:shd w:val="clear" w:color="auto" w:fill="F2F2F2" w:themeFill="background1" w:themeFillShade="F2"/>
          </w:tcPr>
          <w:p w:rsidR="00E82298" w:rsidRPr="00E82298" w:rsidRDefault="00E82298" w:rsidP="00B3296A">
            <w:pPr>
              <w:spacing w:line="276" w:lineRule="auto"/>
              <w:ind w:right="141"/>
              <w:jc w:val="both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n=1</m:t>
                </m:r>
              </m:oMath>
            </m:oMathPara>
          </w:p>
        </w:tc>
        <w:tc>
          <w:tcPr>
            <w:tcW w:w="3686" w:type="dxa"/>
            <w:shd w:val="clear" w:color="auto" w:fill="F2F2F2" w:themeFill="background1" w:themeFillShade="F2"/>
          </w:tcPr>
          <w:p w:rsidR="00E82298" w:rsidRDefault="00E82298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n=2</m:t>
                </m:r>
              </m:oMath>
            </m:oMathPara>
          </w:p>
        </w:tc>
        <w:tc>
          <w:tcPr>
            <w:tcW w:w="3260" w:type="dxa"/>
            <w:shd w:val="clear" w:color="auto" w:fill="F2F2F2" w:themeFill="background1" w:themeFillShade="F2"/>
          </w:tcPr>
          <w:p w:rsidR="00E82298" w:rsidRDefault="00E82298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n=3</m:t>
                </m:r>
              </m:oMath>
            </m:oMathPara>
          </w:p>
        </w:tc>
      </w:tr>
      <w:tr w:rsidR="00E82298" w:rsidTr="00E82298">
        <w:tc>
          <w:tcPr>
            <w:tcW w:w="3255" w:type="dxa"/>
          </w:tcPr>
          <w:p w:rsidR="00E82298" w:rsidRPr="00E82298" w:rsidRDefault="00E82298" w:rsidP="00B3296A">
            <w:pPr>
              <w:spacing w:line="276" w:lineRule="auto"/>
              <w:ind w:right="141"/>
              <w:jc w:val="both"/>
              <w:rPr>
                <w:b/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n+5</m:t>
                </m:r>
              </m:oMath>
            </m:oMathPara>
          </w:p>
        </w:tc>
        <w:tc>
          <w:tcPr>
            <w:tcW w:w="3686" w:type="dxa"/>
          </w:tcPr>
          <w:p w:rsidR="00E82298" w:rsidRDefault="00E82298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n+5</m:t>
                </m:r>
              </m:oMath>
            </m:oMathPara>
          </w:p>
        </w:tc>
        <w:tc>
          <w:tcPr>
            <w:tcW w:w="3260" w:type="dxa"/>
          </w:tcPr>
          <w:p w:rsidR="00E82298" w:rsidRDefault="00E82298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n+5</m:t>
                </m:r>
              </m:oMath>
            </m:oMathPara>
          </w:p>
        </w:tc>
      </w:tr>
      <w:tr w:rsidR="00E82298" w:rsidTr="00E82298">
        <w:tc>
          <w:tcPr>
            <w:tcW w:w="3255" w:type="dxa"/>
          </w:tcPr>
          <w:p w:rsidR="00E82298" w:rsidRPr="0042389A" w:rsidRDefault="00E82298" w:rsidP="00E82298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2∙1+5=2+5=7</m:t>
                </m:r>
              </m:oMath>
            </m:oMathPara>
          </w:p>
          <w:p w:rsidR="0042389A" w:rsidRDefault="0042389A" w:rsidP="00E82298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w:r>
              <w:object w:dxaOrig="330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pt;height:63.25pt" o:ole="">
                  <v:imagedata r:id="rId10" o:title=""/>
                </v:shape>
                <o:OLEObject Type="Embed" ProgID="PBrush" ShapeID="_x0000_i1025" DrawAspect="Content" ObjectID="_1651994722" r:id="rId11"/>
              </w:object>
            </w:r>
          </w:p>
        </w:tc>
        <w:tc>
          <w:tcPr>
            <w:tcW w:w="3686" w:type="dxa"/>
          </w:tcPr>
          <w:p w:rsidR="00E82298" w:rsidRPr="0042389A" w:rsidRDefault="00E82298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2∙2+5=4+5=9</m:t>
                </m:r>
              </m:oMath>
            </m:oMathPara>
          </w:p>
          <w:p w:rsidR="0042389A" w:rsidRDefault="0042389A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w:r>
              <w:object w:dxaOrig="4260" w:dyaOrig="1785">
                <v:shape id="_x0000_i1026" type="#_x0000_t75" style="width:149.65pt;height:62pt" o:ole="">
                  <v:imagedata r:id="rId12" o:title=""/>
                </v:shape>
                <o:OLEObject Type="Embed" ProgID="PBrush" ShapeID="_x0000_i1026" DrawAspect="Content" ObjectID="_1651994723" r:id="rId13"/>
              </w:object>
            </w:r>
          </w:p>
        </w:tc>
        <w:tc>
          <w:tcPr>
            <w:tcW w:w="3260" w:type="dxa"/>
          </w:tcPr>
          <w:p w:rsidR="00E82298" w:rsidRPr="0042389A" w:rsidRDefault="00E82298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2∙3+5=6+5=11</m:t>
                </m:r>
              </m:oMath>
            </m:oMathPara>
          </w:p>
          <w:p w:rsidR="0042389A" w:rsidRDefault="0042389A" w:rsidP="00B3296A">
            <w:pPr>
              <w:spacing w:line="276" w:lineRule="auto"/>
              <w:ind w:right="141"/>
              <w:jc w:val="both"/>
              <w:rPr>
                <w:color w:val="000000" w:themeColor="text1"/>
              </w:rPr>
            </w:pPr>
            <w:r>
              <w:object w:dxaOrig="5280" w:dyaOrig="1785">
                <v:shape id="_x0000_i1027" type="#_x0000_t75" style="width:183.45pt;height:62pt" o:ole="">
                  <v:imagedata r:id="rId14" o:title=""/>
                </v:shape>
                <o:OLEObject Type="Embed" ProgID="PBrush" ShapeID="_x0000_i1027" DrawAspect="Content" ObjectID="_1651994724" r:id="rId15"/>
              </w:object>
            </w:r>
          </w:p>
        </w:tc>
      </w:tr>
    </w:tbl>
    <w:p w:rsidR="000F132C" w:rsidRPr="000F132C" w:rsidRDefault="0042389A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0F132C">
        <w:rPr>
          <w:color w:val="000000" w:themeColor="text1"/>
        </w:rPr>
        <w:t xml:space="preserve">samos a expressão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n+5</m:t>
        </m:r>
      </m:oMath>
      <w:r w:rsidR="000F132C">
        <w:rPr>
          <w:color w:val="000000" w:themeColor="text1"/>
        </w:rPr>
        <w:t xml:space="preserve">, entretanto as outras expressões equivalentes (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2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n+1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+3</m:t>
        </m:r>
      </m:oMath>
      <w:r w:rsidR="000F132C">
        <w:rPr>
          <w:b/>
          <w:color w:val="000000" w:themeColor="text1"/>
        </w:rPr>
        <w:t xml:space="preserve"> </w:t>
      </w:r>
      <w:r w:rsidR="000F132C">
        <w:rPr>
          <w:color w:val="000000" w:themeColor="text1"/>
        </w:rPr>
        <w:t xml:space="preserve">e </w:t>
      </w:r>
      <m:oMath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n+2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+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n+2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+1</m:t>
        </m:r>
      </m:oMath>
      <w:r w:rsidR="000F132C">
        <w:rPr>
          <w:color w:val="000000" w:themeColor="text1"/>
        </w:rPr>
        <w:t xml:space="preserve"> ) também terão o mesmo resultado numérico. Faça </w:t>
      </w:r>
      <w:r>
        <w:rPr>
          <w:color w:val="000000" w:themeColor="text1"/>
        </w:rPr>
        <w:t>a verificação, substitua</w:t>
      </w:r>
      <w:r w:rsidR="00D57DB5">
        <w:rPr>
          <w:color w:val="000000" w:themeColor="text1"/>
        </w:rPr>
        <w:t xml:space="preserve"> outros valores</w:t>
      </w:r>
      <w:r w:rsidR="00036A83">
        <w:rPr>
          <w:color w:val="000000" w:themeColor="text1"/>
        </w:rPr>
        <w:t xml:space="preserve"> nas </w:t>
      </w:r>
      <w:r w:rsidR="00036A83">
        <w:rPr>
          <w:color w:val="000000" w:themeColor="text1"/>
        </w:rPr>
        <w:lastRenderedPageBreak/>
        <w:t>expressões e compare os resultados. E</w:t>
      </w:r>
      <w:r w:rsidR="000F132C">
        <w:rPr>
          <w:color w:val="000000" w:themeColor="text1"/>
        </w:rPr>
        <w:t xml:space="preserve"> escreva suas conclusões no caderno. Como desafio tente fazer outra expressão algébrica que represent</w:t>
      </w:r>
      <w:r w:rsidR="00036A83">
        <w:rPr>
          <w:color w:val="000000" w:themeColor="text1"/>
        </w:rPr>
        <w:t>a</w:t>
      </w:r>
      <w:r w:rsidR="000F132C">
        <w:rPr>
          <w:color w:val="000000" w:themeColor="text1"/>
        </w:rPr>
        <w:t xml:space="preserve"> o padrão dos cubos.</w:t>
      </w:r>
    </w:p>
    <w:p w:rsidR="00E82298" w:rsidRPr="000F132C" w:rsidRDefault="00E82298" w:rsidP="000531DC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BD72D9" w:rsidRDefault="0043301A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EXEMPLO 2</w:t>
      </w:r>
    </w:p>
    <w:p w:rsidR="00036A83" w:rsidRPr="00036A83" w:rsidRDefault="00036A83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 w:rsidRPr="00036A83">
        <w:rPr>
          <w:color w:val="000000" w:themeColor="text1"/>
        </w:rPr>
        <w:t xml:space="preserve">Veja a expressão </w:t>
      </w:r>
      <w:r>
        <w:rPr>
          <w:color w:val="000000" w:themeColor="text1"/>
        </w:rPr>
        <w:t>algébrica no quadro a seguir.</w:t>
      </w:r>
    </w:p>
    <w:p w:rsidR="003000ED" w:rsidRDefault="00BD72D9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21484" cy="1556150"/>
            <wp:effectExtent l="0" t="0" r="762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9 - 3ª SEMAN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08" cy="156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3B" w:rsidRPr="000531DC" w:rsidRDefault="0053753B" w:rsidP="000531DC">
      <w:pPr>
        <w:spacing w:line="276" w:lineRule="auto"/>
        <w:ind w:right="141" w:firstLine="284"/>
        <w:jc w:val="both"/>
        <w:rPr>
          <w:bCs/>
          <w:sz w:val="20"/>
          <w:szCs w:val="20"/>
        </w:rPr>
      </w:pPr>
      <w:r w:rsidRPr="000531DC">
        <w:rPr>
          <w:sz w:val="20"/>
          <w:szCs w:val="20"/>
        </w:rPr>
        <w:t xml:space="preserve">Disponível em: </w:t>
      </w:r>
      <w:hyperlink r:id="rId17" w:history="1">
        <w:r w:rsidRPr="000531DC">
          <w:rPr>
            <w:rStyle w:val="Hyperlink"/>
            <w:bCs/>
            <w:color w:val="auto"/>
            <w:sz w:val="20"/>
            <w:szCs w:val="20"/>
          </w:rPr>
          <w:t>https://tinyurl.com/y8nk2zdc</w:t>
        </w:r>
      </w:hyperlink>
      <w:r w:rsidRPr="000531DC">
        <w:rPr>
          <w:bCs/>
          <w:sz w:val="20"/>
          <w:szCs w:val="20"/>
        </w:rPr>
        <w:t xml:space="preserve"> . Acesso em 11 de mai 2020.</w:t>
      </w:r>
      <w:r w:rsidR="00CF2747" w:rsidRPr="000531DC">
        <w:rPr>
          <w:bCs/>
          <w:sz w:val="20"/>
          <w:szCs w:val="20"/>
        </w:rPr>
        <w:t>(Adaptado)</w:t>
      </w:r>
    </w:p>
    <w:p w:rsidR="0053753B" w:rsidRPr="0053753B" w:rsidRDefault="0053753B" w:rsidP="000531DC">
      <w:pPr>
        <w:spacing w:line="276" w:lineRule="auto"/>
        <w:ind w:right="141" w:firstLine="284"/>
        <w:jc w:val="both"/>
        <w:rPr>
          <w:color w:val="000000" w:themeColor="text1"/>
          <w:sz w:val="20"/>
          <w:szCs w:val="20"/>
        </w:rPr>
      </w:pPr>
    </w:p>
    <w:p w:rsidR="003000ED" w:rsidRDefault="00BD72D9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A professora de matemática </w:t>
      </w:r>
      <w:r w:rsidR="00036A83">
        <w:rPr>
          <w:color w:val="000000" w:themeColor="text1"/>
        </w:rPr>
        <w:t xml:space="preserve">de </w:t>
      </w:r>
      <w:r>
        <w:rPr>
          <w:color w:val="000000" w:themeColor="text1"/>
        </w:rPr>
        <w:t xml:space="preserve">Ana quer saber </w:t>
      </w:r>
      <w:r w:rsidR="00387F3A">
        <w:rPr>
          <w:color w:val="000000" w:themeColor="text1"/>
        </w:rPr>
        <w:t>qual das expressões a seguir é</w:t>
      </w:r>
      <w:r>
        <w:rPr>
          <w:color w:val="000000" w:themeColor="text1"/>
        </w:rPr>
        <w:t xml:space="preserve"> equivalente a </w:t>
      </w:r>
      <w:r w:rsidR="00387F3A">
        <w:rPr>
          <w:color w:val="000000" w:themeColor="text1"/>
        </w:rPr>
        <w:t>escrita nesse quadro</w:t>
      </w:r>
      <w:r w:rsidR="00036A83">
        <w:rPr>
          <w:color w:val="000000" w:themeColor="text1"/>
        </w:rPr>
        <w:t>.</w:t>
      </w:r>
    </w:p>
    <w:p w:rsidR="003000ED" w:rsidRPr="003000ED" w:rsidRDefault="003000ED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 w:rsidRPr="0093053C">
        <w:rPr>
          <w:b/>
          <w:color w:val="000000" w:themeColor="text1"/>
        </w:rPr>
        <w:t>I</w:t>
      </w:r>
      <w:r>
        <w:rPr>
          <w:color w:val="000000" w:themeColor="text1"/>
        </w:rPr>
        <w:t xml:space="preserve"> – </w:t>
      </w:r>
      <m:oMath>
        <m:r>
          <w:rPr>
            <w:rFonts w:ascii="Cambria Math" w:hAnsi="Cambria Math"/>
            <w:color w:val="000000" w:themeColor="text1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4a+4b</m:t>
            </m:r>
          </m:e>
        </m:d>
      </m:oMath>
    </w:p>
    <w:p w:rsidR="003000ED" w:rsidRDefault="003000ED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 w:rsidRPr="0093053C">
        <w:rPr>
          <w:b/>
          <w:color w:val="000000" w:themeColor="text1"/>
        </w:rPr>
        <w:t>II</w:t>
      </w:r>
      <w:r>
        <w:rPr>
          <w:color w:val="000000" w:themeColor="text1"/>
        </w:rPr>
        <w:t xml:space="preserve"> - </w:t>
      </w:r>
      <m:oMath>
        <m:r>
          <w:rPr>
            <w:rFonts w:ascii="Cambria Math" w:hAnsi="Cambria Math"/>
            <w:color w:val="000000" w:themeColor="text1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4a+b</m:t>
            </m:r>
          </m:e>
        </m:d>
      </m:oMath>
    </w:p>
    <w:p w:rsidR="0093053C" w:rsidRDefault="0093053C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 w:rsidRPr="0093053C">
        <w:rPr>
          <w:b/>
          <w:color w:val="000000" w:themeColor="text1"/>
        </w:rPr>
        <w:t>Veja como resolver</w:t>
      </w:r>
      <w:r w:rsidR="00036A83">
        <w:rPr>
          <w:b/>
          <w:color w:val="000000" w:themeColor="text1"/>
        </w:rPr>
        <w:t>.</w:t>
      </w:r>
    </w:p>
    <w:p w:rsidR="00BC6DA7" w:rsidRDefault="0093053C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BC6DA7">
        <w:rPr>
          <w:color w:val="000000" w:themeColor="text1"/>
        </w:rPr>
        <w:t xml:space="preserve">a opção </w:t>
      </w:r>
      <w:r w:rsidR="00BC6DA7" w:rsidRPr="0093053C">
        <w:rPr>
          <w:b/>
          <w:color w:val="000000" w:themeColor="text1"/>
        </w:rPr>
        <w:t>I</w:t>
      </w:r>
      <w:r>
        <w:rPr>
          <w:color w:val="000000" w:themeColor="text1"/>
        </w:rPr>
        <w:t xml:space="preserve"> após aplicar a propriedade distributiva tem-se:</w:t>
      </w:r>
    </w:p>
    <w:p w:rsidR="00BC6DA7" w:rsidRDefault="00BC6DA7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 w:rsidRPr="00C65572">
        <w:rPr>
          <w:b/>
          <w:color w:val="000000" w:themeColor="text1"/>
        </w:rPr>
        <w:t xml:space="preserve">I </w:t>
      </w:r>
      <w:r>
        <w:rPr>
          <w:color w:val="000000" w:themeColor="text1"/>
        </w:rPr>
        <w:t xml:space="preserve">– </w:t>
      </w:r>
      <m:oMath>
        <m:r>
          <w:rPr>
            <w:rFonts w:ascii="Cambria Math" w:hAnsi="Cambria Math"/>
            <w:color w:val="000000" w:themeColor="text1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4a+4b</m:t>
            </m:r>
          </m:e>
        </m:d>
        <m:r>
          <w:rPr>
            <w:rFonts w:ascii="Cambria Math" w:hAnsi="Cambria Math"/>
            <w:color w:val="000000" w:themeColor="text1"/>
          </w:rPr>
          <m:t>→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8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a+8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Pr="00BC6DA7">
        <w:rPr>
          <w:b/>
          <w:color w:val="000000" w:themeColor="text1"/>
        </w:rPr>
        <w:t xml:space="preserve"> </w:t>
      </w:r>
    </w:p>
    <w:p w:rsidR="00BC6DA7" w:rsidRDefault="0093053C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Na opção </w:t>
      </w:r>
      <w:r w:rsidRPr="0093053C">
        <w:rPr>
          <w:b/>
          <w:color w:val="000000" w:themeColor="text1"/>
        </w:rPr>
        <w:t>II</w:t>
      </w:r>
      <w:r>
        <w:rPr>
          <w:color w:val="000000" w:themeColor="text1"/>
        </w:rPr>
        <w:t xml:space="preserve"> após aplicar a propriedade distributiva tem-se:</w:t>
      </w:r>
    </w:p>
    <w:p w:rsidR="00BC6DA7" w:rsidRPr="00621A66" w:rsidRDefault="00BC6DA7" w:rsidP="000531DC">
      <w:pPr>
        <w:spacing w:line="276" w:lineRule="auto"/>
        <w:ind w:right="141" w:firstLine="284"/>
        <w:jc w:val="both"/>
        <w:rPr>
          <w:b/>
          <w:color w:val="000000" w:themeColor="text1"/>
        </w:rPr>
      </w:pPr>
      <w:r w:rsidRPr="00C65572">
        <w:rPr>
          <w:b/>
          <w:color w:val="000000" w:themeColor="text1"/>
        </w:rPr>
        <w:t>II</w:t>
      </w:r>
      <w:r>
        <w:rPr>
          <w:color w:val="000000" w:themeColor="text1"/>
        </w:rPr>
        <w:t xml:space="preserve"> </w:t>
      </w:r>
      <w:r w:rsidRPr="0047179F">
        <w:rPr>
          <w:color w:val="000000" w:themeColor="text1"/>
        </w:rPr>
        <w:t xml:space="preserve">- </w:t>
      </w:r>
      <m:oMath>
        <m:r>
          <w:rPr>
            <w:rFonts w:ascii="Cambria Math" w:hAnsi="Cambria Math"/>
            <w:color w:val="000000" w:themeColor="text1"/>
          </w:rPr>
          <m:t>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4a+b</m:t>
            </m:r>
          </m:e>
        </m:d>
        <m:r>
          <w:rPr>
            <w:rFonts w:ascii="Cambria Math" w:hAnsi="Cambria Math"/>
            <w:color w:val="000000" w:themeColor="text1"/>
          </w:rPr>
          <m:t>→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8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a+2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="00621A66" w:rsidRPr="00621A66">
        <w:rPr>
          <w:b/>
          <w:color w:val="000000" w:themeColor="text1"/>
        </w:rPr>
        <w:t xml:space="preserve">     </w:t>
      </w:r>
      <w:r w:rsidR="00621A66">
        <w:rPr>
          <w:b/>
          <w:color w:val="000000" w:themeColor="text1"/>
        </w:rPr>
        <w:t>(correta)</w:t>
      </w:r>
    </w:p>
    <w:p w:rsidR="00BC6DA7" w:rsidRDefault="00BC6DA7" w:rsidP="000531DC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0F132C" w:rsidRDefault="000531DC" w:rsidP="000531DC">
      <w:pPr>
        <w:spacing w:line="276" w:lineRule="auto"/>
        <w:ind w:right="141" w:firstLine="284"/>
        <w:jc w:val="both"/>
        <w:rPr>
          <w:color w:val="000000" w:themeColor="text1"/>
        </w:rPr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00948" wp14:editId="5A2105EB">
                <wp:simplePos x="0" y="0"/>
                <wp:positionH relativeFrom="margin">
                  <wp:posOffset>283845</wp:posOffset>
                </wp:positionH>
                <wp:positionV relativeFrom="paragraph">
                  <wp:posOffset>240030</wp:posOffset>
                </wp:positionV>
                <wp:extent cx="6146165" cy="874395"/>
                <wp:effectExtent l="0" t="19050" r="26035" b="20955"/>
                <wp:wrapTopAndBottom/>
                <wp:docPr id="12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8743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469" w:rsidRDefault="00A37469" w:rsidP="00036A83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6D1894">
                              <w:t>Quer s</w:t>
                            </w:r>
                            <w:r>
                              <w:t>aber mais sobre expressões algébricas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>? 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 possível, assista ao vídeo: </w:t>
                            </w:r>
                            <w:hyperlink r:id="rId18" w:history="1">
                              <w:r w:rsidR="0047179F" w:rsidRPr="00C8105F">
                                <w:rPr>
                                  <w:rStyle w:val="Hyperlink"/>
                                </w:rPr>
                                <w:t>https://youtu.be/kKx9ltXFef0</w:t>
                              </w:r>
                            </w:hyperlink>
                          </w:p>
                          <w:p w:rsidR="0047179F" w:rsidRDefault="0047179F" w:rsidP="00036A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79F">
                              <w:rPr>
                                <w:color w:val="000000" w:themeColor="text1"/>
                              </w:rPr>
                              <w:t>https://youtu.be/qnNMTudwyXo</w:t>
                            </w:r>
                          </w:p>
                          <w:p w:rsidR="00A37469" w:rsidRPr="006D1894" w:rsidRDefault="00A37469" w:rsidP="000F1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009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7" type="#_x0000_t98" style="position:absolute;left:0;text-align:left;margin-left:22.35pt;margin-top:18.9pt;width:483.95pt;height: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A37469" w:rsidRDefault="00A37469" w:rsidP="00036A83">
                      <w:pPr>
                        <w:jc w:val="center"/>
                        <w:rPr>
                          <w:rStyle w:val="Hyperlink"/>
                        </w:rPr>
                      </w:pPr>
                      <w:r w:rsidRPr="006D1894">
                        <w:t>Quer s</w:t>
                      </w:r>
                      <w:r>
                        <w:t>aber mais sobre expressões algébricas</w:t>
                      </w:r>
                      <w:r w:rsidRPr="006D1894">
                        <w:rPr>
                          <w:color w:val="000000" w:themeColor="text1"/>
                        </w:rPr>
                        <w:t>? S</w:t>
                      </w:r>
                      <w:r>
                        <w:rPr>
                          <w:color w:val="000000" w:themeColor="text1"/>
                        </w:rPr>
                        <w:t xml:space="preserve">e possível, assista ao vídeo: </w:t>
                      </w:r>
                      <w:hyperlink r:id="rId19" w:history="1">
                        <w:r w:rsidR="0047179F" w:rsidRPr="00C8105F">
                          <w:rPr>
                            <w:rStyle w:val="Hyperlink"/>
                          </w:rPr>
                          <w:t>https://youtu.be/kKx9ltXFef0</w:t>
                        </w:r>
                      </w:hyperlink>
                    </w:p>
                    <w:p w:rsidR="0047179F" w:rsidRDefault="0047179F" w:rsidP="00036A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179F">
                        <w:rPr>
                          <w:color w:val="000000" w:themeColor="text1"/>
                        </w:rPr>
                        <w:t>https://youtu.be/qnNMTudwyXo</w:t>
                      </w:r>
                    </w:p>
                    <w:p w:rsidR="00A37469" w:rsidRPr="006D1894" w:rsidRDefault="00A37469" w:rsidP="000F1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6DA7">
        <w:rPr>
          <w:color w:val="000000" w:themeColor="text1"/>
        </w:rPr>
        <w:t xml:space="preserve">Dessa maneira a expressão algébrica proposta na opção </w:t>
      </w:r>
      <w:r w:rsidR="00BC6DA7" w:rsidRPr="00C65572">
        <w:rPr>
          <w:b/>
          <w:color w:val="000000" w:themeColor="text1"/>
        </w:rPr>
        <w:t>II</w:t>
      </w:r>
      <w:r w:rsidR="00BC6DA7">
        <w:rPr>
          <w:color w:val="000000" w:themeColor="text1"/>
        </w:rPr>
        <w:t xml:space="preserve"> é a expressão equivalente 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8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a+2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="00036A83">
        <w:rPr>
          <w:color w:val="000000" w:themeColor="text1"/>
        </w:rPr>
        <w:t>.</w:t>
      </w:r>
    </w:p>
    <w:p w:rsidR="0043301A" w:rsidRDefault="0043301A" w:rsidP="000531DC">
      <w:pPr>
        <w:spacing w:line="276" w:lineRule="auto"/>
        <w:ind w:left="142" w:right="141"/>
        <w:jc w:val="both"/>
        <w:rPr>
          <w:b/>
        </w:rPr>
      </w:pPr>
      <w:r w:rsidRPr="00677878">
        <w:rPr>
          <w:b/>
        </w:rPr>
        <w:t>Resolva as atividades a seguir em seu caderno.</w:t>
      </w:r>
    </w:p>
    <w:p w:rsidR="0043301A" w:rsidRDefault="0043301A" w:rsidP="001250FD">
      <w:pPr>
        <w:spacing w:line="276" w:lineRule="auto"/>
        <w:ind w:left="142" w:right="141"/>
        <w:jc w:val="both"/>
        <w:rPr>
          <w:b/>
        </w:rPr>
      </w:pPr>
    </w:p>
    <w:p w:rsidR="0043301A" w:rsidRDefault="007D016D" w:rsidP="001250FD">
      <w:pPr>
        <w:pStyle w:val="PargrafodaLista"/>
        <w:numPr>
          <w:ilvl w:val="0"/>
          <w:numId w:val="6"/>
        </w:numPr>
        <w:spacing w:line="276" w:lineRule="auto"/>
        <w:ind w:left="142" w:right="141" w:firstLine="0"/>
        <w:jc w:val="both"/>
      </w:pPr>
      <w:r>
        <w:t>Observe a sequ</w:t>
      </w:r>
      <w:r w:rsidR="007F5E7A">
        <w:t>ência de cubos</w:t>
      </w:r>
      <w:r>
        <w:t xml:space="preserve"> a seguir.</w:t>
      </w:r>
    </w:p>
    <w:p w:rsidR="007D016D" w:rsidRDefault="004A7C4D" w:rsidP="001250FD">
      <w:pPr>
        <w:pStyle w:val="PargrafodaLista"/>
        <w:spacing w:line="276" w:lineRule="auto"/>
        <w:ind w:left="142" w:right="141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81280</wp:posOffset>
            </wp:positionV>
            <wp:extent cx="5172075" cy="37147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53C" w:rsidRDefault="0093053C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43301A" w:rsidRDefault="0043301A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213444" w:rsidRDefault="00213444" w:rsidP="001250FD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Escreva a expressão algébrica que corresponde a essa sequência.</w:t>
      </w:r>
    </w:p>
    <w:p w:rsidR="00213444" w:rsidRDefault="00213444" w:rsidP="001250FD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</w:p>
    <w:p w:rsidR="00077931" w:rsidRPr="00213444" w:rsidRDefault="00077931" w:rsidP="001250FD">
      <w:pPr>
        <w:pStyle w:val="PargrafodaLista"/>
        <w:numPr>
          <w:ilvl w:val="0"/>
          <w:numId w:val="12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213444">
        <w:rPr>
          <w:color w:val="000000" w:themeColor="text1"/>
        </w:rPr>
        <w:t xml:space="preserve">Indique qual expressão algébrica </w:t>
      </w:r>
      <w:r w:rsidR="003C2AE3" w:rsidRPr="00213444">
        <w:rPr>
          <w:color w:val="000000" w:themeColor="text1"/>
        </w:rPr>
        <w:t xml:space="preserve">é equivalente a </w:t>
      </w:r>
      <w:r w:rsidRPr="00213444">
        <w:rPr>
          <w:color w:val="000000" w:themeColor="text1"/>
        </w:rPr>
        <w:t>e</w:t>
      </w:r>
      <w:r w:rsidR="003C2AE3" w:rsidRPr="00213444">
        <w:rPr>
          <w:color w:val="000000" w:themeColor="text1"/>
        </w:rPr>
        <w:t xml:space="preserve">xpressão </w:t>
      </w:r>
      <w:r w:rsidR="00213444">
        <w:rPr>
          <w:color w:val="000000" w:themeColor="text1"/>
        </w:rPr>
        <w:t>de</w:t>
      </w:r>
      <w:r w:rsidRPr="00213444">
        <w:rPr>
          <w:color w:val="000000" w:themeColor="text1"/>
        </w:rPr>
        <w:t>ssa sequência</w:t>
      </w:r>
      <w:r w:rsidR="000F132C" w:rsidRPr="00213444">
        <w:rPr>
          <w:color w:val="000000" w:themeColor="text1"/>
        </w:rPr>
        <w:t xml:space="preserve"> de cubos.</w:t>
      </w:r>
    </w:p>
    <w:p w:rsidR="00077931" w:rsidRDefault="00077931" w:rsidP="001250FD">
      <w:pPr>
        <w:pStyle w:val="PargrafodaLista"/>
        <w:numPr>
          <w:ilvl w:val="0"/>
          <w:numId w:val="7"/>
        </w:numPr>
        <w:spacing w:line="276" w:lineRule="auto"/>
        <w:ind w:left="142" w:right="141" w:firstLine="0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n+1n</m:t>
        </m:r>
      </m:oMath>
    </w:p>
    <w:p w:rsidR="00077931" w:rsidRDefault="009C374F" w:rsidP="001250FD">
      <w:pPr>
        <w:pStyle w:val="PargrafodaLista"/>
        <w:numPr>
          <w:ilvl w:val="0"/>
          <w:numId w:val="7"/>
        </w:numPr>
        <w:spacing w:line="276" w:lineRule="auto"/>
        <w:ind w:left="142" w:right="141" w:firstLine="0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n+n+1</m:t>
        </m:r>
      </m:oMath>
    </w:p>
    <w:p w:rsidR="00077931" w:rsidRDefault="009C374F" w:rsidP="001250FD">
      <w:pPr>
        <w:pStyle w:val="PargrafodaLista"/>
        <w:numPr>
          <w:ilvl w:val="0"/>
          <w:numId w:val="7"/>
        </w:numPr>
        <w:spacing w:line="276" w:lineRule="auto"/>
        <w:ind w:left="142" w:right="141" w:firstLine="0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1+n+2</m:t>
        </m:r>
      </m:oMath>
    </w:p>
    <w:p w:rsidR="000A24D7" w:rsidRPr="006417AA" w:rsidRDefault="00077931" w:rsidP="001250FD">
      <w:pPr>
        <w:pStyle w:val="PargrafodaLista"/>
        <w:numPr>
          <w:ilvl w:val="0"/>
          <w:numId w:val="7"/>
        </w:numPr>
        <w:spacing w:line="276" w:lineRule="auto"/>
        <w:ind w:left="142" w:right="141" w:firstLine="0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+1</m:t>
        </m:r>
      </m:oMath>
    </w:p>
    <w:p w:rsidR="003000ED" w:rsidRDefault="003000ED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444DB0" w:rsidRDefault="004A7C4D" w:rsidP="001250FD">
      <w:pPr>
        <w:pStyle w:val="PargrafodaLista"/>
        <w:numPr>
          <w:ilvl w:val="0"/>
          <w:numId w:val="6"/>
        </w:numPr>
        <w:spacing w:line="276" w:lineRule="auto"/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Observe </w:t>
      </w:r>
      <w:r w:rsidR="00444DB0">
        <w:rPr>
          <w:color w:val="000000" w:themeColor="text1"/>
        </w:rPr>
        <w:t>a</w:t>
      </w:r>
      <w:r>
        <w:rPr>
          <w:color w:val="000000" w:themeColor="text1"/>
        </w:rPr>
        <w:t xml:space="preserve"> sequência: </w:t>
      </w:r>
      <w:r w:rsidR="002B68EC" w:rsidRPr="00BE5F54">
        <w:rPr>
          <w:b/>
          <w:color w:val="000000" w:themeColor="text1"/>
        </w:rPr>
        <w:t xml:space="preserve">3, </w:t>
      </w:r>
      <w:r w:rsidR="0062128D" w:rsidRPr="00BE5F54">
        <w:rPr>
          <w:b/>
          <w:color w:val="000000" w:themeColor="text1"/>
        </w:rPr>
        <w:t xml:space="preserve">5, </w:t>
      </w:r>
      <w:r w:rsidR="002F7909" w:rsidRPr="00BE5F54">
        <w:rPr>
          <w:b/>
          <w:color w:val="000000" w:themeColor="text1"/>
        </w:rPr>
        <w:t xml:space="preserve">7, 9, 11, </w:t>
      </w:r>
      <w:r w:rsidR="000A24D7" w:rsidRPr="00BE5F54">
        <w:rPr>
          <w:b/>
          <w:color w:val="000000" w:themeColor="text1"/>
        </w:rPr>
        <w:t>13</w:t>
      </w:r>
      <w:r w:rsidR="00585C24">
        <w:rPr>
          <w:color w:val="000000" w:themeColor="text1"/>
        </w:rPr>
        <w:t xml:space="preserve">.... </w:t>
      </w:r>
    </w:p>
    <w:p w:rsidR="000531DC" w:rsidRDefault="000531DC" w:rsidP="000531DC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</w:p>
    <w:p w:rsidR="00444DB0" w:rsidRDefault="00444DB0" w:rsidP="001250FD">
      <w:pPr>
        <w:pStyle w:val="PargrafodaLista"/>
        <w:numPr>
          <w:ilvl w:val="0"/>
          <w:numId w:val="10"/>
        </w:numPr>
        <w:spacing w:line="276" w:lineRule="auto"/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Escreva uma expressão algébrica para essa sequência</w:t>
      </w:r>
      <w:r w:rsidR="00213444">
        <w:rPr>
          <w:color w:val="000000" w:themeColor="text1"/>
        </w:rPr>
        <w:t xml:space="preserve"> numérica</w:t>
      </w:r>
      <w:r>
        <w:rPr>
          <w:color w:val="000000" w:themeColor="text1"/>
        </w:rPr>
        <w:t>.</w:t>
      </w:r>
    </w:p>
    <w:p w:rsidR="00444DB0" w:rsidRDefault="00444DB0" w:rsidP="001250FD">
      <w:pPr>
        <w:pStyle w:val="PargrafodaLista"/>
        <w:numPr>
          <w:ilvl w:val="0"/>
          <w:numId w:val="10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444DB0">
        <w:rPr>
          <w:color w:val="000000" w:themeColor="text1"/>
        </w:rPr>
        <w:lastRenderedPageBreak/>
        <w:t>Escreva uma expressão algébrica equivale a que você escreveu no item “a”.</w:t>
      </w:r>
    </w:p>
    <w:p w:rsidR="004D5AF4" w:rsidRPr="00A37469" w:rsidRDefault="004D5AF4" w:rsidP="001250FD">
      <w:pPr>
        <w:pStyle w:val="PargrafodaLista"/>
        <w:spacing w:line="276" w:lineRule="auto"/>
        <w:ind w:left="142" w:right="141"/>
        <w:jc w:val="both"/>
        <w:rPr>
          <w:color w:val="FF0000"/>
        </w:rPr>
      </w:pPr>
    </w:p>
    <w:p w:rsidR="004D5AF4" w:rsidRPr="00444DB0" w:rsidRDefault="004D5AF4" w:rsidP="000531DC">
      <w:pPr>
        <w:pStyle w:val="PargrafodaLista"/>
        <w:numPr>
          <w:ilvl w:val="0"/>
          <w:numId w:val="6"/>
        </w:numPr>
        <w:spacing w:line="276" w:lineRule="auto"/>
        <w:ind w:right="141"/>
        <w:jc w:val="both"/>
        <w:rPr>
          <w:color w:val="000000" w:themeColor="text1"/>
        </w:rPr>
      </w:pPr>
      <w:r w:rsidRPr="00444DB0">
        <w:rPr>
          <w:color w:val="000000" w:themeColor="text1"/>
        </w:rPr>
        <w:t>É</w:t>
      </w:r>
      <w:r w:rsidR="00A22BFB" w:rsidRPr="00444DB0">
        <w:rPr>
          <w:color w:val="000000" w:themeColor="text1"/>
        </w:rPr>
        <w:t xml:space="preserve"> </w:t>
      </w:r>
      <w:r w:rsidRPr="00444DB0">
        <w:rPr>
          <w:color w:val="000000" w:themeColor="text1"/>
        </w:rPr>
        <w:t xml:space="preserve">possível dizer que as expressões algébricas a seguir são equivalentes? </w:t>
      </w:r>
      <w:r w:rsidR="00A22BFB" w:rsidRPr="00444DB0">
        <w:rPr>
          <w:color w:val="000000" w:themeColor="text1"/>
        </w:rPr>
        <w:t>Por</w:t>
      </w:r>
      <w:r w:rsidR="00444DB0">
        <w:rPr>
          <w:color w:val="000000" w:themeColor="text1"/>
        </w:rPr>
        <w:t xml:space="preserve"> </w:t>
      </w:r>
      <w:r w:rsidR="00A22BFB" w:rsidRPr="00444DB0">
        <w:rPr>
          <w:color w:val="000000" w:themeColor="text1"/>
        </w:rPr>
        <w:t>quê?</w:t>
      </w:r>
      <w:r w:rsidRPr="00444DB0">
        <w:rPr>
          <w:color w:val="000000" w:themeColor="text1"/>
        </w:rPr>
        <w:t xml:space="preserve">  </w:t>
      </w:r>
    </w:p>
    <w:p w:rsidR="004D5AF4" w:rsidRPr="000531DC" w:rsidRDefault="000531DC" w:rsidP="000531DC">
      <w:pPr>
        <w:pStyle w:val="PargrafodaLista"/>
        <w:spacing w:line="276" w:lineRule="auto"/>
        <w:ind w:left="142" w:right="141"/>
        <w:jc w:val="center"/>
        <w:rPr>
          <w:b/>
          <w:color w:val="000000" w:themeColor="text1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6(n+4)</m:t>
        </m:r>
      </m:oMath>
      <w:r w:rsidR="004D5AF4" w:rsidRPr="000531DC">
        <w:rPr>
          <w:b/>
          <w:color w:val="000000" w:themeColor="text1"/>
        </w:rPr>
        <w:t xml:space="preserve"> </w:t>
      </w:r>
      <w:r w:rsidR="002F7909" w:rsidRPr="000531DC">
        <w:rPr>
          <w:b/>
          <w:color w:val="000000" w:themeColor="text1"/>
        </w:rPr>
        <w:t xml:space="preserve"> </w:t>
      </w:r>
      <w:r w:rsidR="004D5AF4" w:rsidRPr="000531DC">
        <w:rPr>
          <w:b/>
          <w:color w:val="000000" w:themeColor="text1"/>
        </w:rPr>
        <w:t xml:space="preserve"> e</w:t>
      </w:r>
      <w:r w:rsidR="002F7909" w:rsidRPr="000531DC">
        <w:rPr>
          <w:b/>
          <w:color w:val="000000" w:themeColor="text1"/>
        </w:rPr>
        <w:t xml:space="preserve"> </w:t>
      </w:r>
      <w:r w:rsidR="0062128D" w:rsidRPr="000531DC">
        <w:rPr>
          <w:b/>
          <w:color w:val="000000" w:themeColor="text1"/>
        </w:rPr>
        <w:t xml:space="preserve"> </w:t>
      </w:r>
      <w:r w:rsidR="004D5AF4" w:rsidRPr="000531DC">
        <w:rPr>
          <w:b/>
          <w:color w:val="000000" w:themeColor="text1"/>
        </w:rPr>
        <w:t xml:space="preserve"> </w:t>
      </w:r>
      <w:r w:rsidR="00FB7163" w:rsidRPr="000531DC">
        <w:rPr>
          <w:b/>
          <w:color w:val="000000" w:themeColor="text1"/>
        </w:rPr>
        <w:t>2(</w:t>
      </w:r>
      <w:r w:rsidR="004D5AF4" w:rsidRPr="000531DC">
        <w:rPr>
          <w:b/>
          <w:color w:val="000000" w:themeColor="text1"/>
        </w:rPr>
        <w:t>3n+12</w:t>
      </w:r>
      <w:r w:rsidR="00FB7163" w:rsidRPr="000531DC">
        <w:rPr>
          <w:b/>
          <w:color w:val="000000" w:themeColor="text1"/>
        </w:rPr>
        <w:t>)</w:t>
      </w:r>
    </w:p>
    <w:p w:rsidR="000531DC" w:rsidRDefault="000531DC" w:rsidP="000531DC">
      <w:pPr>
        <w:pStyle w:val="PargrafodaLista"/>
        <w:spacing w:line="276" w:lineRule="auto"/>
        <w:ind w:left="142" w:right="141"/>
        <w:rPr>
          <w:color w:val="000000" w:themeColor="text1"/>
          <w:sz w:val="28"/>
          <w:szCs w:val="28"/>
        </w:rPr>
      </w:pPr>
    </w:p>
    <w:p w:rsidR="00AE4335" w:rsidRPr="00AE4335" w:rsidRDefault="004E6775" w:rsidP="000531DC">
      <w:pPr>
        <w:pStyle w:val="PargrafodaLista"/>
        <w:numPr>
          <w:ilvl w:val="0"/>
          <w:numId w:val="6"/>
        </w:numPr>
        <w:spacing w:line="276" w:lineRule="auto"/>
        <w:ind w:right="141"/>
        <w:rPr>
          <w:b/>
          <w:color w:val="000000" w:themeColor="text1"/>
        </w:rPr>
      </w:pPr>
      <w:r w:rsidRPr="00AE4335">
        <w:rPr>
          <w:color w:val="000000" w:themeColor="text1"/>
        </w:rPr>
        <w:t>A</w:t>
      </w:r>
      <w:r w:rsidR="004D5AF4" w:rsidRPr="00AE4335">
        <w:rPr>
          <w:color w:val="000000" w:themeColor="text1"/>
        </w:rPr>
        <w:t xml:space="preserve">ssinale </w:t>
      </w:r>
      <w:r w:rsidR="00444DB0">
        <w:rPr>
          <w:color w:val="000000" w:themeColor="text1"/>
        </w:rPr>
        <w:t xml:space="preserve">a alternativa que indica </w:t>
      </w:r>
      <w:r w:rsidR="004D5AF4" w:rsidRPr="00AE4335">
        <w:rPr>
          <w:color w:val="000000" w:themeColor="text1"/>
        </w:rPr>
        <w:t xml:space="preserve">a expressão </w:t>
      </w:r>
      <w:r w:rsidR="00444DB0">
        <w:rPr>
          <w:color w:val="000000" w:themeColor="text1"/>
        </w:rPr>
        <w:t>algébrica</w:t>
      </w:r>
      <w:r w:rsidR="004D5AF4" w:rsidRPr="00AE4335">
        <w:rPr>
          <w:color w:val="000000" w:themeColor="text1"/>
        </w:rPr>
        <w:t xml:space="preserve"> e</w:t>
      </w:r>
      <w:r w:rsidR="00AE4335" w:rsidRPr="00AE4335">
        <w:rPr>
          <w:color w:val="000000" w:themeColor="text1"/>
        </w:rPr>
        <w:t xml:space="preserve">quivalente </w:t>
      </w:r>
      <w:r w:rsidR="00444DB0">
        <w:rPr>
          <w:color w:val="000000" w:themeColor="text1"/>
        </w:rPr>
        <w:t>a:</w:t>
      </w:r>
      <w:r w:rsidR="00AE4335" w:rsidRPr="00AE4335">
        <w:rPr>
          <w:b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n+n+n+2</m:t>
        </m:r>
      </m:oMath>
      <w:r w:rsidR="00444DB0">
        <w:rPr>
          <w:b/>
          <w:color w:val="000000" w:themeColor="text1"/>
        </w:rPr>
        <w:t>.</w:t>
      </w:r>
    </w:p>
    <w:p w:rsidR="00444DB0" w:rsidRPr="00444DB0" w:rsidRDefault="00E23C07" w:rsidP="001250FD">
      <w:pPr>
        <w:pStyle w:val="PargrafodaLista"/>
        <w:numPr>
          <w:ilvl w:val="0"/>
          <w:numId w:val="11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444DB0">
        <w:rPr>
          <w:color w:val="000000" w:themeColor="text1"/>
        </w:rPr>
        <w:t xml:space="preserve">(   ) </w:t>
      </w:r>
      <m:oMath>
        <m:r>
          <w:rPr>
            <w:rFonts w:ascii="Cambria Math" w:hAnsi="Cambria Math"/>
            <w:color w:val="000000" w:themeColor="text1"/>
          </w:rPr>
          <m:t>3n+2</m:t>
        </m:r>
      </m:oMath>
    </w:p>
    <w:p w:rsidR="00444DB0" w:rsidRPr="00444DB0" w:rsidRDefault="00E23C07" w:rsidP="001250FD">
      <w:pPr>
        <w:pStyle w:val="PargrafodaLista"/>
        <w:numPr>
          <w:ilvl w:val="0"/>
          <w:numId w:val="11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444DB0">
        <w:rPr>
          <w:color w:val="000000" w:themeColor="text1"/>
        </w:rPr>
        <w:t xml:space="preserve">(   ) </w:t>
      </w:r>
      <m:oMath>
        <m:r>
          <w:rPr>
            <w:rFonts w:ascii="Cambria Math" w:hAnsi="Cambria Math"/>
            <w:color w:val="000000" w:themeColor="text1"/>
          </w:rPr>
          <m:t>3+2n</m:t>
        </m:r>
      </m:oMath>
    </w:p>
    <w:p w:rsidR="008212D2" w:rsidRDefault="00E23C07" w:rsidP="001250FD">
      <w:pPr>
        <w:pStyle w:val="PargrafodaLista"/>
        <w:numPr>
          <w:ilvl w:val="0"/>
          <w:numId w:val="11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444DB0">
        <w:rPr>
          <w:color w:val="000000" w:themeColor="text1"/>
        </w:rPr>
        <w:t xml:space="preserve">(   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</w:rPr>
          <m:t>+2</m:t>
        </m:r>
      </m:oMath>
    </w:p>
    <w:p w:rsidR="00444DB0" w:rsidRPr="00444DB0" w:rsidRDefault="00444DB0" w:rsidP="001250FD">
      <w:pPr>
        <w:pStyle w:val="PargrafodaLista"/>
        <w:numPr>
          <w:ilvl w:val="0"/>
          <w:numId w:val="11"/>
        </w:numPr>
        <w:spacing w:line="276" w:lineRule="auto"/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(   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vertAlign w:val="superscript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  <w:vertAlign w:val="superscript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 xml:space="preserve"> + 2n</m:t>
        </m:r>
      </m:oMath>
    </w:p>
    <w:p w:rsidR="00F554F5" w:rsidRDefault="00F554F5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690510" w:rsidRDefault="00A7209F" w:rsidP="000531DC">
      <w:pPr>
        <w:pStyle w:val="PargrafodaLista"/>
        <w:numPr>
          <w:ilvl w:val="0"/>
          <w:numId w:val="6"/>
        </w:numPr>
        <w:spacing w:line="276" w:lineRule="auto"/>
        <w:ind w:left="284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Observe a sequência de blocos a seguir.</w:t>
      </w:r>
    </w:p>
    <w:p w:rsidR="00A7209F" w:rsidRPr="00AE4335" w:rsidRDefault="00852A20" w:rsidP="001250FD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13970</wp:posOffset>
            </wp:positionV>
            <wp:extent cx="5705475" cy="70722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16D" w:rsidRDefault="0038416D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852A20" w:rsidRDefault="00852A20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852A20" w:rsidRDefault="00852A20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B35BA0" w:rsidRDefault="00B35BA0" w:rsidP="000531DC">
      <w:pPr>
        <w:pStyle w:val="PargrafodaLista"/>
        <w:numPr>
          <w:ilvl w:val="0"/>
          <w:numId w:val="17"/>
        </w:numPr>
        <w:spacing w:line="276" w:lineRule="auto"/>
        <w:ind w:right="141" w:hanging="218"/>
        <w:jc w:val="both"/>
        <w:rPr>
          <w:color w:val="000000" w:themeColor="text1"/>
        </w:rPr>
      </w:pPr>
      <w:r>
        <w:rPr>
          <w:color w:val="000000" w:themeColor="text1"/>
        </w:rPr>
        <w:t>Escreva a expressão algébrica que representa esse padrão de formação de blocos.</w:t>
      </w:r>
    </w:p>
    <w:p w:rsidR="00A7209F" w:rsidRPr="00B35BA0" w:rsidRDefault="00FA6E76" w:rsidP="000531DC">
      <w:pPr>
        <w:pStyle w:val="PargrafodaLista"/>
        <w:numPr>
          <w:ilvl w:val="0"/>
          <w:numId w:val="17"/>
        </w:numPr>
        <w:spacing w:line="276" w:lineRule="auto"/>
        <w:ind w:right="141" w:hanging="218"/>
        <w:jc w:val="both"/>
        <w:rPr>
          <w:color w:val="000000" w:themeColor="text1"/>
        </w:rPr>
      </w:pPr>
      <w:r>
        <w:rPr>
          <w:color w:val="000000" w:themeColor="text1"/>
        </w:rPr>
        <w:t xml:space="preserve">Verifique se as </w:t>
      </w:r>
      <w:r w:rsidR="00B540D1" w:rsidRPr="00B35BA0">
        <w:rPr>
          <w:color w:val="000000" w:themeColor="text1"/>
        </w:rPr>
        <w:t xml:space="preserve">expressões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4(n-1)</m:t>
        </m:r>
      </m:oMath>
      <w:r w:rsidRPr="00B35BA0">
        <w:rPr>
          <w:color w:val="000000" w:themeColor="text1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4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n-1</m:t>
        </m:r>
      </m:oMath>
      <w:r w:rsidRPr="00B35BA0">
        <w:rPr>
          <w:color w:val="000000" w:themeColor="text1"/>
        </w:rPr>
        <w:t xml:space="preserve"> </w:t>
      </w:r>
      <w:r w:rsidR="00B540D1" w:rsidRPr="00B35BA0">
        <w:rPr>
          <w:color w:val="000000" w:themeColor="text1"/>
        </w:rPr>
        <w:t>são equivalentes</w:t>
      </w:r>
      <w:r w:rsidR="00852A20" w:rsidRPr="00B35BA0">
        <w:rPr>
          <w:color w:val="000000" w:themeColor="text1"/>
        </w:rPr>
        <w:t>. Explique sua resposta.</w:t>
      </w:r>
      <w:r w:rsidR="00B540D1" w:rsidRPr="00B35BA0">
        <w:rPr>
          <w:color w:val="000000" w:themeColor="text1"/>
        </w:rPr>
        <w:t xml:space="preserve"> </w:t>
      </w:r>
    </w:p>
    <w:p w:rsidR="000A24D7" w:rsidRDefault="000A24D7" w:rsidP="001250FD">
      <w:pPr>
        <w:spacing w:line="276" w:lineRule="auto"/>
        <w:ind w:left="142" w:right="141"/>
        <w:jc w:val="both"/>
        <w:rPr>
          <w:color w:val="000000" w:themeColor="text1"/>
        </w:rPr>
      </w:pPr>
    </w:p>
    <w:p w:rsidR="009342F9" w:rsidRDefault="000A24D7" w:rsidP="000531DC">
      <w:pPr>
        <w:pStyle w:val="PargrafodaLista"/>
        <w:numPr>
          <w:ilvl w:val="0"/>
          <w:numId w:val="6"/>
        </w:numPr>
        <w:spacing w:line="276" w:lineRule="auto"/>
        <w:ind w:left="284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Desenhe no seu caderno uma sequência </w:t>
      </w:r>
      <w:r w:rsidR="006B6676">
        <w:rPr>
          <w:color w:val="000000" w:themeColor="text1"/>
        </w:rPr>
        <w:t xml:space="preserve">numérica </w:t>
      </w:r>
      <w:r>
        <w:rPr>
          <w:color w:val="000000" w:themeColor="text1"/>
        </w:rPr>
        <w:t>que possa ser representada por uma e</w:t>
      </w:r>
      <w:r w:rsidR="00650655">
        <w:rPr>
          <w:color w:val="000000" w:themeColor="text1"/>
        </w:rPr>
        <w:t>xpressão algébrica</w:t>
      </w:r>
      <w:r w:rsidR="006B6676">
        <w:rPr>
          <w:color w:val="000000" w:themeColor="text1"/>
        </w:rPr>
        <w:t xml:space="preserve"> e</w:t>
      </w:r>
      <w:r w:rsidR="00650655">
        <w:rPr>
          <w:color w:val="000000" w:themeColor="text1"/>
        </w:rPr>
        <w:t xml:space="preserve"> escreva sua lei de formação</w:t>
      </w:r>
      <w:r w:rsidR="006B6676">
        <w:rPr>
          <w:color w:val="000000" w:themeColor="text1"/>
        </w:rPr>
        <w:t xml:space="preserve">. A seguir, escreva </w:t>
      </w:r>
      <w:r w:rsidR="00650655">
        <w:rPr>
          <w:color w:val="000000" w:themeColor="text1"/>
        </w:rPr>
        <w:t xml:space="preserve">uma expressão </w:t>
      </w:r>
      <w:r w:rsidR="006B6676">
        <w:rPr>
          <w:color w:val="000000" w:themeColor="text1"/>
        </w:rPr>
        <w:t>algébrica equivalente a essa lei de formação.</w:t>
      </w:r>
    </w:p>
    <w:p w:rsidR="000531DC" w:rsidRDefault="000531DC" w:rsidP="000531DC">
      <w:pPr>
        <w:pStyle w:val="PargrafodaLista"/>
        <w:spacing w:line="276" w:lineRule="auto"/>
        <w:ind w:left="284" w:right="141"/>
        <w:jc w:val="both"/>
        <w:rPr>
          <w:color w:val="000000" w:themeColor="text1"/>
        </w:rPr>
      </w:pPr>
    </w:p>
    <w:p w:rsidR="00F2375E" w:rsidRDefault="00F2375E" w:rsidP="00F2375E">
      <w:pPr>
        <w:pStyle w:val="PargrafodaLista"/>
        <w:numPr>
          <w:ilvl w:val="0"/>
          <w:numId w:val="6"/>
        </w:numPr>
        <w:spacing w:line="276" w:lineRule="auto"/>
        <w:ind w:right="141"/>
        <w:jc w:val="both"/>
        <w:rPr>
          <w:color w:val="000000" w:themeColor="text1"/>
        </w:rPr>
      </w:pPr>
      <w:r w:rsidRPr="00F2375E">
        <w:rPr>
          <w:rStyle w:val="Forte"/>
          <w:b w:val="0"/>
          <w:bCs w:val="0"/>
          <w:color w:val="000000" w:themeColor="text1"/>
        </w:rPr>
        <w:t xml:space="preserve">Quais expressões são equivalentes a </w:t>
      </w:r>
      <w:r w:rsidRPr="00F2375E">
        <w:rPr>
          <w:color w:val="000000" w:themeColor="text1"/>
        </w:rPr>
        <w:t>4d + 6 + 2d</w:t>
      </w:r>
    </w:p>
    <w:p w:rsidR="000531DC" w:rsidRDefault="000531DC" w:rsidP="000531DC">
      <w:pPr>
        <w:pStyle w:val="PargrafodaLista"/>
        <w:spacing w:line="276" w:lineRule="auto"/>
        <w:ind w:left="644" w:right="141"/>
        <w:jc w:val="both"/>
        <w:rPr>
          <w:color w:val="000000" w:themeColor="text1"/>
        </w:rPr>
      </w:pPr>
    </w:p>
    <w:p w:rsidR="00F2375E" w:rsidRDefault="00F2375E" w:rsidP="00F2375E">
      <w:pPr>
        <w:pStyle w:val="PargrafodaLista"/>
        <w:numPr>
          <w:ilvl w:val="0"/>
          <w:numId w:val="19"/>
        </w:numPr>
        <w:spacing w:line="276" w:lineRule="auto"/>
        <w:ind w:right="14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) 6d + 6</w:t>
      </w:r>
    </w:p>
    <w:p w:rsidR="00F2375E" w:rsidRDefault="00F2375E" w:rsidP="00F2375E">
      <w:pPr>
        <w:pStyle w:val="PargrafodaLista"/>
        <w:numPr>
          <w:ilvl w:val="0"/>
          <w:numId w:val="19"/>
        </w:numPr>
        <w:spacing w:line="276" w:lineRule="auto"/>
        <w:ind w:right="141"/>
        <w:jc w:val="both"/>
        <w:rPr>
          <w:color w:val="000000" w:themeColor="text1"/>
        </w:rPr>
      </w:pPr>
      <w:r>
        <w:rPr>
          <w:color w:val="000000" w:themeColor="text1"/>
        </w:rPr>
        <w:t>(    ) 6(d + 6)</w:t>
      </w:r>
      <w:bookmarkStart w:id="0" w:name="_GoBack"/>
      <w:bookmarkEnd w:id="0"/>
    </w:p>
    <w:p w:rsidR="00F2375E" w:rsidRDefault="00F2375E" w:rsidP="00F2375E">
      <w:pPr>
        <w:pStyle w:val="PargrafodaLista"/>
        <w:numPr>
          <w:ilvl w:val="0"/>
          <w:numId w:val="19"/>
        </w:numPr>
        <w:spacing w:line="276" w:lineRule="auto"/>
        <w:ind w:right="141"/>
        <w:jc w:val="both"/>
        <w:rPr>
          <w:color w:val="000000" w:themeColor="text1"/>
        </w:rPr>
      </w:pPr>
      <w:r>
        <w:rPr>
          <w:color w:val="000000" w:themeColor="text1"/>
        </w:rPr>
        <w:t>(   ) (3d +3) + (3d + 3)</w:t>
      </w:r>
    </w:p>
    <w:p w:rsidR="00F2375E" w:rsidRPr="00F2375E" w:rsidRDefault="00F2375E" w:rsidP="00F2375E">
      <w:pPr>
        <w:pStyle w:val="PargrafodaLista"/>
        <w:numPr>
          <w:ilvl w:val="0"/>
          <w:numId w:val="19"/>
        </w:numPr>
        <w:spacing w:line="276" w:lineRule="auto"/>
        <w:ind w:right="141"/>
        <w:jc w:val="both"/>
        <w:rPr>
          <w:color w:val="000000" w:themeColor="text1"/>
        </w:rPr>
      </w:pPr>
      <w:r>
        <w:rPr>
          <w:color w:val="000000" w:themeColor="text1"/>
        </w:rPr>
        <w:t>(   ) 3(d+ 3) + 3(d + 3)</w:t>
      </w:r>
    </w:p>
    <w:p w:rsidR="0059177D" w:rsidRPr="006417AA" w:rsidRDefault="0059177D" w:rsidP="0059177D">
      <w:pPr>
        <w:spacing w:line="276" w:lineRule="auto"/>
        <w:ind w:left="142" w:right="141" w:firstLine="425"/>
        <w:jc w:val="both"/>
        <w:rPr>
          <w:b/>
          <w:color w:val="FF0000"/>
        </w:rPr>
      </w:pPr>
    </w:p>
    <w:p w:rsidR="00444DB0" w:rsidRPr="00444DB0" w:rsidRDefault="00444DB0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44DB0">
        <w:rPr>
          <w:color w:val="FF0000"/>
          <w:sz w:val="20"/>
          <w:szCs w:val="20"/>
        </w:rPr>
        <w:t>Respostas</w:t>
      </w:r>
    </w:p>
    <w:p w:rsidR="00213444" w:rsidRPr="0047179F" w:rsidRDefault="001250FD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>a)</w:t>
      </w:r>
    </w:p>
    <w:p w:rsidR="00213444" w:rsidRPr="0047179F" w:rsidRDefault="00213444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7179F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C1A4D38" wp14:editId="58113DC6">
            <wp:simplePos x="0" y="0"/>
            <wp:positionH relativeFrom="column">
              <wp:posOffset>354330</wp:posOffset>
            </wp:positionH>
            <wp:positionV relativeFrom="paragraph">
              <wp:posOffset>81280</wp:posOffset>
            </wp:positionV>
            <wp:extent cx="5172075" cy="3714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444" w:rsidRPr="0047179F" w:rsidRDefault="00213444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Pr="0047179F" w:rsidRDefault="00213444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Pr="0047179F" w:rsidRDefault="00213444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 xml:space="preserve">     2 </w:t>
      </w:r>
      <w:r w:rsidR="001250FD" w:rsidRPr="0047179F">
        <w:rPr>
          <w:color w:val="FF0000"/>
          <w:sz w:val="20"/>
          <w:szCs w:val="20"/>
        </w:rPr>
        <w:t>.</w:t>
      </w:r>
      <w:r w:rsidRPr="0047179F">
        <w:rPr>
          <w:color w:val="FF0000"/>
          <w:sz w:val="20"/>
          <w:szCs w:val="20"/>
        </w:rPr>
        <w:t xml:space="preserve"> 1 </w:t>
      </w:r>
      <w:r w:rsidR="001250FD" w:rsidRPr="0047179F">
        <w:rPr>
          <w:color w:val="FF0000"/>
          <w:sz w:val="20"/>
          <w:szCs w:val="20"/>
        </w:rPr>
        <w:t>+ 1</w:t>
      </w:r>
      <w:r w:rsidRPr="0047179F">
        <w:rPr>
          <w:color w:val="FF0000"/>
          <w:sz w:val="20"/>
          <w:szCs w:val="20"/>
        </w:rPr>
        <w:t xml:space="preserve">= 3                         </w:t>
      </w:r>
      <w:r w:rsidR="001250FD" w:rsidRPr="0047179F">
        <w:rPr>
          <w:color w:val="FF0000"/>
          <w:sz w:val="20"/>
          <w:szCs w:val="20"/>
        </w:rPr>
        <w:t>2 . 2 + 1</w:t>
      </w:r>
      <w:r w:rsidRPr="0047179F">
        <w:rPr>
          <w:color w:val="FF0000"/>
          <w:sz w:val="20"/>
          <w:szCs w:val="20"/>
        </w:rPr>
        <w:t xml:space="preserve"> = 5                                 </w:t>
      </w:r>
      <w:r w:rsidR="001250FD" w:rsidRPr="0047179F">
        <w:rPr>
          <w:color w:val="FF0000"/>
          <w:sz w:val="20"/>
          <w:szCs w:val="20"/>
        </w:rPr>
        <w:t>2 . 3 + 1= 7</w:t>
      </w:r>
    </w:p>
    <w:p w:rsidR="001250FD" w:rsidRPr="0047179F" w:rsidRDefault="001250FD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 xml:space="preserve"> Logo, a expressão algébrica correspondente a essa sequência numérica é 2n -1.</w:t>
      </w:r>
    </w:p>
    <w:p w:rsidR="00213444" w:rsidRPr="0047179F" w:rsidRDefault="001250FD" w:rsidP="007C4291">
      <w:pPr>
        <w:pStyle w:val="PargrafodaLista"/>
        <w:numPr>
          <w:ilvl w:val="0"/>
          <w:numId w:val="13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>A única expressão algébrica equivale a 2n . 1 é a expressão n + n + 1, pois n + n + 1 = 2n + 1.</w:t>
      </w:r>
    </w:p>
    <w:p w:rsidR="0047179F" w:rsidRPr="0047179F" w:rsidRDefault="0047179F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Pr="0047179F" w:rsidRDefault="00213444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</w:p>
    <w:p w:rsidR="00213444" w:rsidRPr="0047179F" w:rsidRDefault="001250FD" w:rsidP="007C4291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>A sequência 3, 5, 7, 9, 11, 13... é semelhante a sequência do exercício 1, logo a expressão algébrica é 2n + 1</w:t>
      </w:r>
    </w:p>
    <w:p w:rsidR="00213444" w:rsidRPr="0047179F" w:rsidRDefault="001250FD" w:rsidP="007C4291">
      <w:pPr>
        <w:pStyle w:val="PargrafodaLista"/>
        <w:numPr>
          <w:ilvl w:val="0"/>
          <w:numId w:val="14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>Uma sequência equivalente para 2n + 1 é n + n + 1</w:t>
      </w:r>
    </w:p>
    <w:p w:rsidR="00213444" w:rsidRPr="0047179F" w:rsidRDefault="00213444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Pr="0047179F" w:rsidRDefault="00213444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 xml:space="preserve">É possível dizer que as expressões algébricas a seguir são equivalentes? Por quê?  </w:t>
      </w:r>
    </w:p>
    <w:p w:rsidR="00213444" w:rsidRPr="0047179F" w:rsidRDefault="0047179F" w:rsidP="007C4291">
      <w:pPr>
        <w:pStyle w:val="PargrafodaLista"/>
        <w:tabs>
          <w:tab w:val="left" w:pos="567"/>
        </w:tabs>
        <w:spacing w:line="276" w:lineRule="auto"/>
        <w:ind w:left="142" w:right="141"/>
        <w:rPr>
          <w:color w:val="FF0000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6(n+4)</m:t>
        </m:r>
      </m:oMath>
      <w:r w:rsidR="00213444" w:rsidRPr="0047179F">
        <w:rPr>
          <w:color w:val="FF0000"/>
          <w:sz w:val="20"/>
          <w:szCs w:val="20"/>
        </w:rPr>
        <w:t xml:space="preserve">   e   2(3n+12)</w:t>
      </w:r>
    </w:p>
    <w:p w:rsidR="00213444" w:rsidRPr="0047179F" w:rsidRDefault="0047179F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6. n+6 . 4</m:t>
        </m:r>
      </m:oMath>
      <w:r w:rsidR="000E3CEC" w:rsidRPr="0047179F">
        <w:rPr>
          <w:color w:val="FF0000"/>
          <w:sz w:val="20"/>
          <w:szCs w:val="20"/>
        </w:rPr>
        <w:t xml:space="preserve"> = 2. 3n + 3 . 12</w:t>
      </w:r>
    </w:p>
    <w:p w:rsidR="000E3CEC" w:rsidRPr="0047179F" w:rsidRDefault="0047179F" w:rsidP="007C4291">
      <w:pPr>
        <w:pStyle w:val="PargrafodaLista"/>
        <w:tabs>
          <w:tab w:val="left" w:pos="567"/>
        </w:tabs>
        <w:spacing w:line="276" w:lineRule="auto"/>
        <w:ind w:left="142" w:right="141"/>
        <w:rPr>
          <w:color w:val="FF0000"/>
          <w:sz w:val="20"/>
          <w:szCs w:val="20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6</m:t>
        </m:r>
        <m:r>
          <w:rPr>
            <w:rFonts w:ascii="Cambria Math" w:hAnsi="Cambria Math"/>
            <w:color w:val="FF0000"/>
            <w:sz w:val="20"/>
            <w:szCs w:val="20"/>
          </w:rPr>
          <m:t>n+24=6n+24</m:t>
        </m:r>
      </m:oMath>
      <w:r w:rsidR="000E3CEC" w:rsidRPr="0047179F">
        <w:rPr>
          <w:color w:val="FF0000"/>
          <w:sz w:val="20"/>
          <w:szCs w:val="20"/>
        </w:rPr>
        <w:t xml:space="preserve">, logo as expressões algébricas </w:t>
      </w:r>
      <m:oMath>
        <m:r>
          <w:rPr>
            <w:rFonts w:ascii="Cambria Math" w:hAnsi="Cambria Math"/>
            <w:color w:val="FF0000"/>
            <w:sz w:val="20"/>
            <w:szCs w:val="20"/>
          </w:rPr>
          <m:t>6(n+4)</m:t>
        </m:r>
      </m:oMath>
      <w:r w:rsidR="000E3CEC" w:rsidRPr="0047179F">
        <w:rPr>
          <w:color w:val="FF0000"/>
          <w:sz w:val="20"/>
          <w:szCs w:val="20"/>
        </w:rPr>
        <w:t xml:space="preserve">   e   2(3n+12)</w:t>
      </w:r>
    </w:p>
    <w:p w:rsidR="000E3CEC" w:rsidRPr="0047179F" w:rsidRDefault="000E3CEC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>são equivalentes.</w:t>
      </w:r>
    </w:p>
    <w:p w:rsidR="000E3CEC" w:rsidRPr="0047179F" w:rsidRDefault="000E3CEC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Pr="0047179F" w:rsidRDefault="00B35BA0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 xml:space="preserve">Letra B. </w:t>
      </w:r>
      <w:r w:rsidR="000E3CEC" w:rsidRPr="0047179F">
        <w:rPr>
          <w:color w:val="FF0000"/>
          <w:sz w:val="20"/>
          <w:szCs w:val="20"/>
        </w:rPr>
        <w:t>Uma expressão equivalente a</w:t>
      </w:r>
      <w:r w:rsidR="00213444" w:rsidRPr="0047179F">
        <w:rPr>
          <w:color w:val="FF0000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</w:rPr>
          <m:t>n+n+n+2</m:t>
        </m:r>
      </m:oMath>
      <w:r w:rsidR="000E3CEC" w:rsidRPr="0047179F">
        <w:rPr>
          <w:color w:val="FF0000"/>
          <w:sz w:val="20"/>
          <w:szCs w:val="20"/>
        </w:rPr>
        <w:t xml:space="preserve"> é 3n + 2, pois </w:t>
      </w:r>
    </w:p>
    <w:p w:rsidR="00B35BA0" w:rsidRPr="0047179F" w:rsidRDefault="00B35BA0" w:rsidP="007C4291">
      <w:pPr>
        <w:pStyle w:val="PargrafodaLista"/>
        <w:tabs>
          <w:tab w:val="left" w:pos="567"/>
        </w:tabs>
        <w:spacing w:line="276" w:lineRule="auto"/>
        <w:ind w:left="142" w:right="141"/>
        <w:rPr>
          <w:color w:val="FF0000"/>
          <w:sz w:val="20"/>
          <w:szCs w:val="20"/>
        </w:rPr>
      </w:pPr>
      <w:r w:rsidRPr="0047179F"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846161" cy="524639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78" cy="5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44" w:rsidRPr="0047179F" w:rsidRDefault="00213444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Pr="0047179F" w:rsidRDefault="00FA6E76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 xml:space="preserve"> a)</w:t>
      </w:r>
    </w:p>
    <w:p w:rsidR="00213444" w:rsidRPr="0047179F" w:rsidRDefault="00FA6E76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7179F">
        <w:rPr>
          <w:noProof/>
          <w:color w:val="FF0000"/>
          <w:sz w:val="20"/>
          <w:szCs w:val="20"/>
        </w:rPr>
        <w:drawing>
          <wp:inline distT="0" distB="0" distL="0" distR="0">
            <wp:extent cx="3719015" cy="1026737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89" cy="10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44" w:rsidRPr="0047179F" w:rsidRDefault="00FA6E76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 xml:space="preserve">b) Se </w:t>
      </w:r>
      <m:oMath>
        <m:r>
          <w:rPr>
            <w:rFonts w:ascii="Cambria Math" w:hAnsi="Cambria Math"/>
            <w:color w:val="FF0000"/>
            <w:sz w:val="20"/>
            <w:szCs w:val="20"/>
          </w:rPr>
          <m:t>4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n-1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=4 n-4</m:t>
        </m:r>
      </m:oMath>
      <w:r w:rsidRPr="0047179F">
        <w:rPr>
          <w:color w:val="FF0000"/>
          <w:sz w:val="20"/>
          <w:szCs w:val="20"/>
        </w:rPr>
        <w:t xml:space="preserve">, logo </w:t>
      </w:r>
      <m:oMath>
        <m:r>
          <w:rPr>
            <w:rFonts w:ascii="Cambria Math" w:hAnsi="Cambria Math"/>
            <w:color w:val="FF0000"/>
            <w:sz w:val="20"/>
            <w:szCs w:val="20"/>
          </w:rPr>
          <m:t>4n – 1≠4(n-4)</m:t>
        </m:r>
      </m:oMath>
      <w:r w:rsidRPr="0047179F">
        <w:rPr>
          <w:color w:val="FF0000"/>
          <w:sz w:val="20"/>
          <w:szCs w:val="20"/>
        </w:rPr>
        <w:t xml:space="preserve">  </w:t>
      </w:r>
    </w:p>
    <w:p w:rsidR="00B35BA0" w:rsidRPr="0047179F" w:rsidRDefault="00B35BA0" w:rsidP="007C4291">
      <w:pPr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213444" w:rsidRDefault="00FA6E76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47179F">
        <w:rPr>
          <w:color w:val="FF0000"/>
          <w:sz w:val="20"/>
          <w:szCs w:val="20"/>
        </w:rPr>
        <w:t>Resposta Pessoal.</w:t>
      </w:r>
    </w:p>
    <w:p w:rsidR="00F2375E" w:rsidRDefault="00F2375E" w:rsidP="007C4291">
      <w:pPr>
        <w:pStyle w:val="PargrafodaLista"/>
        <w:numPr>
          <w:ilvl w:val="0"/>
          <w:numId w:val="16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Letra a e c</w:t>
      </w:r>
    </w:p>
    <w:p w:rsidR="00F2375E" w:rsidRPr="00F2375E" w:rsidRDefault="00F2375E" w:rsidP="007C4291">
      <w:pPr>
        <w:pStyle w:val="PargrafodaLista"/>
        <w:numPr>
          <w:ilvl w:val="0"/>
          <w:numId w:val="20"/>
        </w:numPr>
        <w:tabs>
          <w:tab w:val="left" w:pos="567"/>
        </w:tabs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2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3d+3</m:t>
            </m:r>
          </m:e>
        </m:d>
        <m:r>
          <w:rPr>
            <w:rFonts w:ascii="Cambria Math" w:hAnsi="Cambria Math"/>
            <w:color w:val="FF0000"/>
            <w:sz w:val="20"/>
            <w:szCs w:val="20"/>
          </w:rPr>
          <m:t>=4d+6+2d</m:t>
        </m:r>
      </m:oMath>
    </w:p>
    <w:p w:rsidR="00F2375E" w:rsidRPr="007C4291" w:rsidRDefault="00F2375E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2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=6d+6</m:t>
          </m:r>
        </m:oMath>
      </m:oMathPara>
    </w:p>
    <w:p w:rsidR="00F2375E" w:rsidRPr="007C4291" w:rsidRDefault="009A62F9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3d+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3=6d+6</m:t>
          </m:r>
        </m:oMath>
      </m:oMathPara>
    </w:p>
    <w:p w:rsidR="007C4291" w:rsidRPr="007C4291" w:rsidRDefault="007C4291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6d+6=6d+6</m:t>
          </m:r>
        </m:oMath>
      </m:oMathPara>
    </w:p>
    <w:p w:rsidR="007C4291" w:rsidRPr="007C4291" w:rsidRDefault="007C4291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C4291" w:rsidRPr="007C4291" w:rsidRDefault="007C4291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 xml:space="preserve">c)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3d=3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=4d+6+2d</m:t>
          </m:r>
        </m:oMath>
      </m:oMathPara>
    </w:p>
    <w:p w:rsidR="007C4291" w:rsidRPr="007C4291" w:rsidRDefault="009A62F9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=6d+6</m:t>
          </m:r>
        </m:oMath>
      </m:oMathPara>
    </w:p>
    <w:p w:rsidR="007C4291" w:rsidRPr="007C4291" w:rsidRDefault="009A62F9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 xml:space="preserve">=2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</m:oMath>
      </m:oMathPara>
    </w:p>
    <w:p w:rsidR="007C4291" w:rsidRPr="007C4291" w:rsidRDefault="009A62F9" w:rsidP="007C4291">
      <w:pPr>
        <w:pStyle w:val="PargrafodaLista"/>
        <w:tabs>
          <w:tab w:val="left" w:pos="567"/>
        </w:tabs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3d+3</m:t>
              </m:r>
            </m:e>
          </m:d>
        </m:oMath>
      </m:oMathPara>
    </w:p>
    <w:p w:rsidR="007C4291" w:rsidRDefault="007C4291" w:rsidP="007C4291">
      <w:pPr>
        <w:pStyle w:val="PargrafodaLista"/>
        <w:spacing w:line="276" w:lineRule="auto"/>
        <w:ind w:left="644" w:right="141"/>
        <w:jc w:val="both"/>
        <w:rPr>
          <w:noProof/>
        </w:rPr>
      </w:pPr>
    </w:p>
    <w:p w:rsidR="0059177D" w:rsidRPr="00C33B9C" w:rsidRDefault="0059177D" w:rsidP="0059177D">
      <w:pPr>
        <w:pStyle w:val="PargrafodaLista"/>
        <w:spacing w:line="276" w:lineRule="auto"/>
        <w:ind w:left="644" w:right="141"/>
        <w:jc w:val="both"/>
        <w:rPr>
          <w:color w:val="000000" w:themeColor="text1"/>
        </w:rPr>
      </w:pPr>
    </w:p>
    <w:sectPr w:rsidR="0059177D" w:rsidRPr="00C33B9C" w:rsidSect="000531D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68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F9" w:rsidRDefault="009A62F9">
      <w:r>
        <w:separator/>
      </w:r>
    </w:p>
  </w:endnote>
  <w:endnote w:type="continuationSeparator" w:id="0">
    <w:p w:rsidR="009A62F9" w:rsidRDefault="009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9" w:rsidRDefault="00A374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7469" w:rsidRDefault="00A37469">
    <w:pPr>
      <w:pStyle w:val="Rodap"/>
      <w:ind w:right="360" w:firstLine="360"/>
    </w:pPr>
  </w:p>
  <w:p w:rsidR="00A37469" w:rsidRDefault="00A37469"/>
  <w:p w:rsidR="00A37469" w:rsidRDefault="00A37469"/>
  <w:p w:rsidR="00A37469" w:rsidRDefault="00A37469"/>
  <w:p w:rsidR="00A37469" w:rsidRDefault="00A37469"/>
  <w:p w:rsidR="00A37469" w:rsidRDefault="00A37469"/>
  <w:p w:rsidR="00A37469" w:rsidRDefault="00A37469"/>
  <w:p w:rsidR="00A37469" w:rsidRDefault="00A37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9" w:rsidRDefault="00A374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F5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37469" w:rsidRDefault="00A37469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9" w:rsidRPr="00875596" w:rsidRDefault="00A37469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064E9E" w:rsidRPr="00064E9E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F9" w:rsidRDefault="009A62F9">
      <w:r>
        <w:separator/>
      </w:r>
    </w:p>
  </w:footnote>
  <w:footnote w:type="continuationSeparator" w:id="0">
    <w:p w:rsidR="009A62F9" w:rsidRDefault="009A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9" w:rsidRDefault="00A3746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7469" w:rsidRDefault="00A37469">
    <w:pPr>
      <w:pStyle w:val="Cabealho"/>
    </w:pPr>
  </w:p>
  <w:p w:rsidR="00A37469" w:rsidRDefault="00A37469"/>
  <w:p w:rsidR="00A37469" w:rsidRDefault="00A37469"/>
  <w:p w:rsidR="00A37469" w:rsidRDefault="00A37469"/>
  <w:p w:rsidR="00A37469" w:rsidRDefault="00A37469"/>
  <w:p w:rsidR="00A37469" w:rsidRDefault="00A37469"/>
  <w:p w:rsidR="00A37469" w:rsidRDefault="00A37469"/>
  <w:p w:rsidR="00A37469" w:rsidRDefault="00A37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9" w:rsidRDefault="00A374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  <w:p w:rsidR="00A37469" w:rsidRDefault="00A374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146"/>
    <w:multiLevelType w:val="hybridMultilevel"/>
    <w:tmpl w:val="FE42DB26"/>
    <w:lvl w:ilvl="0" w:tplc="30DE0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1A404C"/>
    <w:multiLevelType w:val="hybridMultilevel"/>
    <w:tmpl w:val="5CFC8EFC"/>
    <w:lvl w:ilvl="0" w:tplc="A6CC748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9B29CC"/>
    <w:multiLevelType w:val="hybridMultilevel"/>
    <w:tmpl w:val="23E08F1A"/>
    <w:lvl w:ilvl="0" w:tplc="2604C2D0">
      <w:start w:val="1"/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FD85947"/>
    <w:multiLevelType w:val="hybridMultilevel"/>
    <w:tmpl w:val="1834DB5A"/>
    <w:lvl w:ilvl="0" w:tplc="0226A3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405DEA"/>
    <w:multiLevelType w:val="hybridMultilevel"/>
    <w:tmpl w:val="5344E4E8"/>
    <w:lvl w:ilvl="0" w:tplc="2F66E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665D1C"/>
    <w:multiLevelType w:val="hybridMultilevel"/>
    <w:tmpl w:val="203014FA"/>
    <w:lvl w:ilvl="0" w:tplc="5F7227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22496E"/>
    <w:multiLevelType w:val="hybridMultilevel"/>
    <w:tmpl w:val="9340AC4A"/>
    <w:lvl w:ilvl="0" w:tplc="8AD45C48">
      <w:start w:val="9"/>
      <w:numFmt w:val="decimalZero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F765E9"/>
    <w:multiLevelType w:val="hybridMultilevel"/>
    <w:tmpl w:val="EFFC1648"/>
    <w:lvl w:ilvl="0" w:tplc="B5FE6D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760D63"/>
    <w:multiLevelType w:val="hybridMultilevel"/>
    <w:tmpl w:val="D270A6EE"/>
    <w:lvl w:ilvl="0" w:tplc="6B3E82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62D4B"/>
    <w:multiLevelType w:val="hybridMultilevel"/>
    <w:tmpl w:val="AAFAC9B6"/>
    <w:lvl w:ilvl="0" w:tplc="72C8FEF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9313C71"/>
    <w:multiLevelType w:val="hybridMultilevel"/>
    <w:tmpl w:val="05DAC6A6"/>
    <w:lvl w:ilvl="0" w:tplc="03B8195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28C9"/>
    <w:multiLevelType w:val="hybridMultilevel"/>
    <w:tmpl w:val="635086B2"/>
    <w:lvl w:ilvl="0" w:tplc="9E34C63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C6F0017"/>
    <w:multiLevelType w:val="hybridMultilevel"/>
    <w:tmpl w:val="31CCA726"/>
    <w:lvl w:ilvl="0" w:tplc="DC16F0FE">
      <w:start w:val="1"/>
      <w:numFmt w:val="decimalZero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E432A7F"/>
    <w:multiLevelType w:val="hybridMultilevel"/>
    <w:tmpl w:val="D108B47C"/>
    <w:lvl w:ilvl="0" w:tplc="51BACB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887978"/>
    <w:multiLevelType w:val="hybridMultilevel"/>
    <w:tmpl w:val="43744DAC"/>
    <w:lvl w:ilvl="0" w:tplc="395CFFEA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E90086"/>
    <w:multiLevelType w:val="hybridMultilevel"/>
    <w:tmpl w:val="7F729904"/>
    <w:lvl w:ilvl="0" w:tplc="105E3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F1087E"/>
    <w:multiLevelType w:val="hybridMultilevel"/>
    <w:tmpl w:val="FF54ED8E"/>
    <w:lvl w:ilvl="0" w:tplc="4072A51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394AE4"/>
    <w:multiLevelType w:val="hybridMultilevel"/>
    <w:tmpl w:val="4ADC5B58"/>
    <w:lvl w:ilvl="0" w:tplc="A6CC748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A228B5"/>
    <w:multiLevelType w:val="hybridMultilevel"/>
    <w:tmpl w:val="C5BA2E36"/>
    <w:lvl w:ilvl="0" w:tplc="B308C67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5"/>
  </w:num>
  <w:num w:numId="13">
    <w:abstractNumId w:val="11"/>
  </w:num>
  <w:num w:numId="14">
    <w:abstractNumId w:val="10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03836"/>
    <w:rsid w:val="00015B58"/>
    <w:rsid w:val="000212A1"/>
    <w:rsid w:val="00032EE6"/>
    <w:rsid w:val="00036A83"/>
    <w:rsid w:val="000412DC"/>
    <w:rsid w:val="000531DC"/>
    <w:rsid w:val="0005542E"/>
    <w:rsid w:val="000559E1"/>
    <w:rsid w:val="00063F33"/>
    <w:rsid w:val="00064694"/>
    <w:rsid w:val="00064E9E"/>
    <w:rsid w:val="00076AD6"/>
    <w:rsid w:val="00077931"/>
    <w:rsid w:val="00094619"/>
    <w:rsid w:val="00094F48"/>
    <w:rsid w:val="00096331"/>
    <w:rsid w:val="000A1E9F"/>
    <w:rsid w:val="000A24D7"/>
    <w:rsid w:val="000A3030"/>
    <w:rsid w:val="000A7664"/>
    <w:rsid w:val="000B4F5E"/>
    <w:rsid w:val="000C07D3"/>
    <w:rsid w:val="000C254E"/>
    <w:rsid w:val="000C4D19"/>
    <w:rsid w:val="000C6396"/>
    <w:rsid w:val="000D2D7B"/>
    <w:rsid w:val="000D411B"/>
    <w:rsid w:val="000E3CEC"/>
    <w:rsid w:val="000E53D7"/>
    <w:rsid w:val="000F132C"/>
    <w:rsid w:val="000F4932"/>
    <w:rsid w:val="0010288D"/>
    <w:rsid w:val="0010384F"/>
    <w:rsid w:val="0010505D"/>
    <w:rsid w:val="001250FD"/>
    <w:rsid w:val="0012703B"/>
    <w:rsid w:val="001342D0"/>
    <w:rsid w:val="00134A22"/>
    <w:rsid w:val="001366F5"/>
    <w:rsid w:val="00144405"/>
    <w:rsid w:val="00146A41"/>
    <w:rsid w:val="001614D9"/>
    <w:rsid w:val="00166BF3"/>
    <w:rsid w:val="00167D8C"/>
    <w:rsid w:val="00180FF8"/>
    <w:rsid w:val="00183315"/>
    <w:rsid w:val="00183B2A"/>
    <w:rsid w:val="0018419C"/>
    <w:rsid w:val="00184B4D"/>
    <w:rsid w:val="00184E85"/>
    <w:rsid w:val="0018554E"/>
    <w:rsid w:val="0019359E"/>
    <w:rsid w:val="00196046"/>
    <w:rsid w:val="001A3509"/>
    <w:rsid w:val="001B3E48"/>
    <w:rsid w:val="001B63FE"/>
    <w:rsid w:val="001C4624"/>
    <w:rsid w:val="001C51F2"/>
    <w:rsid w:val="001C6161"/>
    <w:rsid w:val="001D2C8B"/>
    <w:rsid w:val="001D5834"/>
    <w:rsid w:val="001D5B9F"/>
    <w:rsid w:val="001E37BF"/>
    <w:rsid w:val="001F1CA8"/>
    <w:rsid w:val="001F69BB"/>
    <w:rsid w:val="00206EE2"/>
    <w:rsid w:val="00213444"/>
    <w:rsid w:val="00222D2B"/>
    <w:rsid w:val="00231DB6"/>
    <w:rsid w:val="00231DE7"/>
    <w:rsid w:val="00236085"/>
    <w:rsid w:val="00244522"/>
    <w:rsid w:val="0025079D"/>
    <w:rsid w:val="002602CF"/>
    <w:rsid w:val="00267527"/>
    <w:rsid w:val="002709B0"/>
    <w:rsid w:val="00276A64"/>
    <w:rsid w:val="0028281D"/>
    <w:rsid w:val="00291D9C"/>
    <w:rsid w:val="00295301"/>
    <w:rsid w:val="002964EE"/>
    <w:rsid w:val="002B68EC"/>
    <w:rsid w:val="002C4855"/>
    <w:rsid w:val="002D6E4E"/>
    <w:rsid w:val="002E0AFA"/>
    <w:rsid w:val="002E4E99"/>
    <w:rsid w:val="002E6708"/>
    <w:rsid w:val="002E687C"/>
    <w:rsid w:val="002F1A66"/>
    <w:rsid w:val="002F7909"/>
    <w:rsid w:val="003000ED"/>
    <w:rsid w:val="00304227"/>
    <w:rsid w:val="00304BB2"/>
    <w:rsid w:val="00313BE5"/>
    <w:rsid w:val="003203F8"/>
    <w:rsid w:val="00322CFF"/>
    <w:rsid w:val="00323744"/>
    <w:rsid w:val="003321B0"/>
    <w:rsid w:val="00333200"/>
    <w:rsid w:val="00352597"/>
    <w:rsid w:val="00355FE4"/>
    <w:rsid w:val="00356B6A"/>
    <w:rsid w:val="00367AA7"/>
    <w:rsid w:val="00371928"/>
    <w:rsid w:val="00376DBE"/>
    <w:rsid w:val="00377D32"/>
    <w:rsid w:val="00380EE1"/>
    <w:rsid w:val="00381F7B"/>
    <w:rsid w:val="0038416D"/>
    <w:rsid w:val="00384E3A"/>
    <w:rsid w:val="00387F3A"/>
    <w:rsid w:val="00395216"/>
    <w:rsid w:val="003A404E"/>
    <w:rsid w:val="003A7CBE"/>
    <w:rsid w:val="003B13EC"/>
    <w:rsid w:val="003B5A7A"/>
    <w:rsid w:val="003B79A6"/>
    <w:rsid w:val="003B7C1C"/>
    <w:rsid w:val="003C2AE3"/>
    <w:rsid w:val="003C4E14"/>
    <w:rsid w:val="003D78A8"/>
    <w:rsid w:val="003F68A1"/>
    <w:rsid w:val="00400468"/>
    <w:rsid w:val="0041166C"/>
    <w:rsid w:val="004117C5"/>
    <w:rsid w:val="00413688"/>
    <w:rsid w:val="00421DAB"/>
    <w:rsid w:val="0042389A"/>
    <w:rsid w:val="00424380"/>
    <w:rsid w:val="00432796"/>
    <w:rsid w:val="0043301A"/>
    <w:rsid w:val="00436AB3"/>
    <w:rsid w:val="00444DB0"/>
    <w:rsid w:val="00447005"/>
    <w:rsid w:val="00455000"/>
    <w:rsid w:val="00456AC3"/>
    <w:rsid w:val="00461AFD"/>
    <w:rsid w:val="0046323D"/>
    <w:rsid w:val="004634DD"/>
    <w:rsid w:val="004647A9"/>
    <w:rsid w:val="0047179F"/>
    <w:rsid w:val="00480A57"/>
    <w:rsid w:val="00482B1C"/>
    <w:rsid w:val="00482C49"/>
    <w:rsid w:val="00485006"/>
    <w:rsid w:val="00493F70"/>
    <w:rsid w:val="004950C3"/>
    <w:rsid w:val="004A032B"/>
    <w:rsid w:val="004A22A0"/>
    <w:rsid w:val="004A7C4D"/>
    <w:rsid w:val="004B08CC"/>
    <w:rsid w:val="004B37FA"/>
    <w:rsid w:val="004C184B"/>
    <w:rsid w:val="004C2DE8"/>
    <w:rsid w:val="004C76C5"/>
    <w:rsid w:val="004C7F6F"/>
    <w:rsid w:val="004D51AE"/>
    <w:rsid w:val="004D5AF4"/>
    <w:rsid w:val="004E3F7A"/>
    <w:rsid w:val="004E577D"/>
    <w:rsid w:val="004E6775"/>
    <w:rsid w:val="004F5F3C"/>
    <w:rsid w:val="00500240"/>
    <w:rsid w:val="005047AE"/>
    <w:rsid w:val="00513F87"/>
    <w:rsid w:val="00514BBC"/>
    <w:rsid w:val="005169E9"/>
    <w:rsid w:val="0053753B"/>
    <w:rsid w:val="00541CF8"/>
    <w:rsid w:val="0054498D"/>
    <w:rsid w:val="00567701"/>
    <w:rsid w:val="0057188B"/>
    <w:rsid w:val="00574DE1"/>
    <w:rsid w:val="0057534D"/>
    <w:rsid w:val="0058021B"/>
    <w:rsid w:val="00582E7D"/>
    <w:rsid w:val="00585C24"/>
    <w:rsid w:val="00587B9F"/>
    <w:rsid w:val="0059177D"/>
    <w:rsid w:val="00591AB8"/>
    <w:rsid w:val="005B5ED6"/>
    <w:rsid w:val="005C3747"/>
    <w:rsid w:val="005C738C"/>
    <w:rsid w:val="005C7D34"/>
    <w:rsid w:val="005D4981"/>
    <w:rsid w:val="005D78EA"/>
    <w:rsid w:val="005E0235"/>
    <w:rsid w:val="005F4CB2"/>
    <w:rsid w:val="005F5379"/>
    <w:rsid w:val="006023C9"/>
    <w:rsid w:val="00607EAD"/>
    <w:rsid w:val="006103E2"/>
    <w:rsid w:val="00612F85"/>
    <w:rsid w:val="00616909"/>
    <w:rsid w:val="006206AD"/>
    <w:rsid w:val="0062077C"/>
    <w:rsid w:val="0062128D"/>
    <w:rsid w:val="00621A66"/>
    <w:rsid w:val="00626AEA"/>
    <w:rsid w:val="0063056D"/>
    <w:rsid w:val="00631DB8"/>
    <w:rsid w:val="00632373"/>
    <w:rsid w:val="00633C01"/>
    <w:rsid w:val="00637D6E"/>
    <w:rsid w:val="0064045B"/>
    <w:rsid w:val="00640E54"/>
    <w:rsid w:val="006417AA"/>
    <w:rsid w:val="0064702E"/>
    <w:rsid w:val="00650655"/>
    <w:rsid w:val="0065078F"/>
    <w:rsid w:val="0065410E"/>
    <w:rsid w:val="00657BD8"/>
    <w:rsid w:val="00666C6A"/>
    <w:rsid w:val="00667735"/>
    <w:rsid w:val="0067059B"/>
    <w:rsid w:val="00670A21"/>
    <w:rsid w:val="0067443F"/>
    <w:rsid w:val="00676753"/>
    <w:rsid w:val="00677878"/>
    <w:rsid w:val="00690510"/>
    <w:rsid w:val="00691D62"/>
    <w:rsid w:val="006958E5"/>
    <w:rsid w:val="006972F5"/>
    <w:rsid w:val="006A171A"/>
    <w:rsid w:val="006A4722"/>
    <w:rsid w:val="006A7D06"/>
    <w:rsid w:val="006B6676"/>
    <w:rsid w:val="006B7100"/>
    <w:rsid w:val="006C291D"/>
    <w:rsid w:val="006C3762"/>
    <w:rsid w:val="006C4238"/>
    <w:rsid w:val="006C6923"/>
    <w:rsid w:val="006C6B32"/>
    <w:rsid w:val="006D1894"/>
    <w:rsid w:val="006D217C"/>
    <w:rsid w:val="006D78B2"/>
    <w:rsid w:val="006F18EF"/>
    <w:rsid w:val="00700050"/>
    <w:rsid w:val="00702EDB"/>
    <w:rsid w:val="00705A5D"/>
    <w:rsid w:val="00705FC7"/>
    <w:rsid w:val="0071424E"/>
    <w:rsid w:val="00724555"/>
    <w:rsid w:val="00724728"/>
    <w:rsid w:val="00725063"/>
    <w:rsid w:val="0072508D"/>
    <w:rsid w:val="00725816"/>
    <w:rsid w:val="00725CB8"/>
    <w:rsid w:val="007306AE"/>
    <w:rsid w:val="00737F19"/>
    <w:rsid w:val="007425EA"/>
    <w:rsid w:val="007439EC"/>
    <w:rsid w:val="0074584D"/>
    <w:rsid w:val="0075165A"/>
    <w:rsid w:val="00751819"/>
    <w:rsid w:val="00752A44"/>
    <w:rsid w:val="00755039"/>
    <w:rsid w:val="00755ADF"/>
    <w:rsid w:val="00755E65"/>
    <w:rsid w:val="00757A04"/>
    <w:rsid w:val="00762683"/>
    <w:rsid w:val="00762E85"/>
    <w:rsid w:val="00773B89"/>
    <w:rsid w:val="007800B9"/>
    <w:rsid w:val="00786352"/>
    <w:rsid w:val="007921FA"/>
    <w:rsid w:val="0079364D"/>
    <w:rsid w:val="00793B6A"/>
    <w:rsid w:val="00796BDB"/>
    <w:rsid w:val="007A2363"/>
    <w:rsid w:val="007A4667"/>
    <w:rsid w:val="007B7E24"/>
    <w:rsid w:val="007C4291"/>
    <w:rsid w:val="007D016D"/>
    <w:rsid w:val="007D74B6"/>
    <w:rsid w:val="007E04DD"/>
    <w:rsid w:val="007F5E7A"/>
    <w:rsid w:val="007F6B04"/>
    <w:rsid w:val="00801261"/>
    <w:rsid w:val="00806573"/>
    <w:rsid w:val="008108CB"/>
    <w:rsid w:val="0081133E"/>
    <w:rsid w:val="008129A3"/>
    <w:rsid w:val="008129BC"/>
    <w:rsid w:val="00816F1D"/>
    <w:rsid w:val="008212D2"/>
    <w:rsid w:val="008247DA"/>
    <w:rsid w:val="00836F3C"/>
    <w:rsid w:val="00843220"/>
    <w:rsid w:val="00845372"/>
    <w:rsid w:val="008453BC"/>
    <w:rsid w:val="00846CF3"/>
    <w:rsid w:val="00850139"/>
    <w:rsid w:val="00852A20"/>
    <w:rsid w:val="00856352"/>
    <w:rsid w:val="008601CE"/>
    <w:rsid w:val="0086143A"/>
    <w:rsid w:val="0086402F"/>
    <w:rsid w:val="008657E5"/>
    <w:rsid w:val="00866A85"/>
    <w:rsid w:val="00867C09"/>
    <w:rsid w:val="00875596"/>
    <w:rsid w:val="00892290"/>
    <w:rsid w:val="008936D3"/>
    <w:rsid w:val="00893996"/>
    <w:rsid w:val="00897CF1"/>
    <w:rsid w:val="008A0850"/>
    <w:rsid w:val="008A0CD7"/>
    <w:rsid w:val="008B437C"/>
    <w:rsid w:val="008B6BB0"/>
    <w:rsid w:val="008C0EC6"/>
    <w:rsid w:val="008C2919"/>
    <w:rsid w:val="008D09D4"/>
    <w:rsid w:val="008D2B9C"/>
    <w:rsid w:val="008D4823"/>
    <w:rsid w:val="008D7FD6"/>
    <w:rsid w:val="008F2836"/>
    <w:rsid w:val="008F3164"/>
    <w:rsid w:val="0091147E"/>
    <w:rsid w:val="00912772"/>
    <w:rsid w:val="00922807"/>
    <w:rsid w:val="0093053C"/>
    <w:rsid w:val="009342F9"/>
    <w:rsid w:val="0096479D"/>
    <w:rsid w:val="00970608"/>
    <w:rsid w:val="009720C7"/>
    <w:rsid w:val="00975F25"/>
    <w:rsid w:val="009A37A9"/>
    <w:rsid w:val="009A62F9"/>
    <w:rsid w:val="009B493A"/>
    <w:rsid w:val="009B65AF"/>
    <w:rsid w:val="009B7F75"/>
    <w:rsid w:val="009C374F"/>
    <w:rsid w:val="009D02E7"/>
    <w:rsid w:val="009D2F56"/>
    <w:rsid w:val="009D4F83"/>
    <w:rsid w:val="009D5C29"/>
    <w:rsid w:val="009D6048"/>
    <w:rsid w:val="009D62C5"/>
    <w:rsid w:val="009F0DEC"/>
    <w:rsid w:val="009F7CE1"/>
    <w:rsid w:val="00A0017E"/>
    <w:rsid w:val="00A01442"/>
    <w:rsid w:val="00A07182"/>
    <w:rsid w:val="00A15602"/>
    <w:rsid w:val="00A1624B"/>
    <w:rsid w:val="00A163FD"/>
    <w:rsid w:val="00A1788F"/>
    <w:rsid w:val="00A21D4B"/>
    <w:rsid w:val="00A22BFB"/>
    <w:rsid w:val="00A35FD9"/>
    <w:rsid w:val="00A365A7"/>
    <w:rsid w:val="00A37469"/>
    <w:rsid w:val="00A4116B"/>
    <w:rsid w:val="00A44876"/>
    <w:rsid w:val="00A473CA"/>
    <w:rsid w:val="00A5294A"/>
    <w:rsid w:val="00A53D2F"/>
    <w:rsid w:val="00A54500"/>
    <w:rsid w:val="00A61352"/>
    <w:rsid w:val="00A70149"/>
    <w:rsid w:val="00A7209F"/>
    <w:rsid w:val="00A74116"/>
    <w:rsid w:val="00A74F52"/>
    <w:rsid w:val="00A833DD"/>
    <w:rsid w:val="00A835C4"/>
    <w:rsid w:val="00A86267"/>
    <w:rsid w:val="00A86389"/>
    <w:rsid w:val="00A959D6"/>
    <w:rsid w:val="00AA6EEE"/>
    <w:rsid w:val="00AB3759"/>
    <w:rsid w:val="00AB6FC2"/>
    <w:rsid w:val="00AB7067"/>
    <w:rsid w:val="00AC09F8"/>
    <w:rsid w:val="00AC19C1"/>
    <w:rsid w:val="00AC45CD"/>
    <w:rsid w:val="00AC58F7"/>
    <w:rsid w:val="00AC7C38"/>
    <w:rsid w:val="00AD7B8E"/>
    <w:rsid w:val="00AE4335"/>
    <w:rsid w:val="00AE4561"/>
    <w:rsid w:val="00AE5276"/>
    <w:rsid w:val="00AF6A1E"/>
    <w:rsid w:val="00B04CE9"/>
    <w:rsid w:val="00B074B2"/>
    <w:rsid w:val="00B23119"/>
    <w:rsid w:val="00B23CA0"/>
    <w:rsid w:val="00B24C36"/>
    <w:rsid w:val="00B2501B"/>
    <w:rsid w:val="00B25F09"/>
    <w:rsid w:val="00B324A4"/>
    <w:rsid w:val="00B3296A"/>
    <w:rsid w:val="00B35348"/>
    <w:rsid w:val="00B35BA0"/>
    <w:rsid w:val="00B43334"/>
    <w:rsid w:val="00B44ACB"/>
    <w:rsid w:val="00B50E33"/>
    <w:rsid w:val="00B540D1"/>
    <w:rsid w:val="00B54893"/>
    <w:rsid w:val="00B6139D"/>
    <w:rsid w:val="00B637D7"/>
    <w:rsid w:val="00B66803"/>
    <w:rsid w:val="00B6688F"/>
    <w:rsid w:val="00B66B46"/>
    <w:rsid w:val="00B704F8"/>
    <w:rsid w:val="00B70511"/>
    <w:rsid w:val="00B72E41"/>
    <w:rsid w:val="00B74AD4"/>
    <w:rsid w:val="00B9078D"/>
    <w:rsid w:val="00BA3364"/>
    <w:rsid w:val="00BA6592"/>
    <w:rsid w:val="00BB610A"/>
    <w:rsid w:val="00BC0E68"/>
    <w:rsid w:val="00BC54B6"/>
    <w:rsid w:val="00BC6DA7"/>
    <w:rsid w:val="00BD6924"/>
    <w:rsid w:val="00BD7112"/>
    <w:rsid w:val="00BD72D9"/>
    <w:rsid w:val="00BE5F54"/>
    <w:rsid w:val="00BF2767"/>
    <w:rsid w:val="00BF3709"/>
    <w:rsid w:val="00BF4193"/>
    <w:rsid w:val="00BF7C37"/>
    <w:rsid w:val="00C01F79"/>
    <w:rsid w:val="00C10C54"/>
    <w:rsid w:val="00C12556"/>
    <w:rsid w:val="00C17156"/>
    <w:rsid w:val="00C23AF1"/>
    <w:rsid w:val="00C260A6"/>
    <w:rsid w:val="00C31F94"/>
    <w:rsid w:val="00C329F3"/>
    <w:rsid w:val="00C33B9C"/>
    <w:rsid w:val="00C352D6"/>
    <w:rsid w:val="00C3765E"/>
    <w:rsid w:val="00C42885"/>
    <w:rsid w:val="00C42A11"/>
    <w:rsid w:val="00C431C3"/>
    <w:rsid w:val="00C479B1"/>
    <w:rsid w:val="00C52E40"/>
    <w:rsid w:val="00C62D1C"/>
    <w:rsid w:val="00C65572"/>
    <w:rsid w:val="00C66B6D"/>
    <w:rsid w:val="00C67E5C"/>
    <w:rsid w:val="00C711E5"/>
    <w:rsid w:val="00C71711"/>
    <w:rsid w:val="00C71F2A"/>
    <w:rsid w:val="00C80FEF"/>
    <w:rsid w:val="00C822A7"/>
    <w:rsid w:val="00C829A0"/>
    <w:rsid w:val="00C838D0"/>
    <w:rsid w:val="00C83AD5"/>
    <w:rsid w:val="00C84359"/>
    <w:rsid w:val="00C84A60"/>
    <w:rsid w:val="00C84A62"/>
    <w:rsid w:val="00C9081B"/>
    <w:rsid w:val="00C92E87"/>
    <w:rsid w:val="00C97BCF"/>
    <w:rsid w:val="00CA6E85"/>
    <w:rsid w:val="00CB0FE0"/>
    <w:rsid w:val="00CB3DF5"/>
    <w:rsid w:val="00CB43E0"/>
    <w:rsid w:val="00CB6CB4"/>
    <w:rsid w:val="00CD70AA"/>
    <w:rsid w:val="00CD7747"/>
    <w:rsid w:val="00CE5F4F"/>
    <w:rsid w:val="00CE694E"/>
    <w:rsid w:val="00CF2747"/>
    <w:rsid w:val="00CF434F"/>
    <w:rsid w:val="00D05BB2"/>
    <w:rsid w:val="00D06733"/>
    <w:rsid w:val="00D13451"/>
    <w:rsid w:val="00D14D77"/>
    <w:rsid w:val="00D16CD3"/>
    <w:rsid w:val="00D26899"/>
    <w:rsid w:val="00D30050"/>
    <w:rsid w:val="00D30B44"/>
    <w:rsid w:val="00D3532B"/>
    <w:rsid w:val="00D43CBF"/>
    <w:rsid w:val="00D47D6E"/>
    <w:rsid w:val="00D56517"/>
    <w:rsid w:val="00D56608"/>
    <w:rsid w:val="00D56911"/>
    <w:rsid w:val="00D57DB5"/>
    <w:rsid w:val="00D61526"/>
    <w:rsid w:val="00D669A5"/>
    <w:rsid w:val="00D707E0"/>
    <w:rsid w:val="00D72387"/>
    <w:rsid w:val="00D7794C"/>
    <w:rsid w:val="00D8183A"/>
    <w:rsid w:val="00D836DD"/>
    <w:rsid w:val="00D94464"/>
    <w:rsid w:val="00DA3F60"/>
    <w:rsid w:val="00DA6B9C"/>
    <w:rsid w:val="00DB09D0"/>
    <w:rsid w:val="00DB377A"/>
    <w:rsid w:val="00DC27F2"/>
    <w:rsid w:val="00DF6252"/>
    <w:rsid w:val="00DF6641"/>
    <w:rsid w:val="00E02D0B"/>
    <w:rsid w:val="00E04FCF"/>
    <w:rsid w:val="00E05000"/>
    <w:rsid w:val="00E161E8"/>
    <w:rsid w:val="00E16DE1"/>
    <w:rsid w:val="00E21107"/>
    <w:rsid w:val="00E225BC"/>
    <w:rsid w:val="00E22D93"/>
    <w:rsid w:val="00E23C07"/>
    <w:rsid w:val="00E248F4"/>
    <w:rsid w:val="00E24EF6"/>
    <w:rsid w:val="00E2517C"/>
    <w:rsid w:val="00E26DD8"/>
    <w:rsid w:val="00E307B0"/>
    <w:rsid w:val="00E3525D"/>
    <w:rsid w:val="00E432A8"/>
    <w:rsid w:val="00E43443"/>
    <w:rsid w:val="00E44D25"/>
    <w:rsid w:val="00E477D4"/>
    <w:rsid w:val="00E51EAA"/>
    <w:rsid w:val="00E6185A"/>
    <w:rsid w:val="00E6287B"/>
    <w:rsid w:val="00E636F1"/>
    <w:rsid w:val="00E82298"/>
    <w:rsid w:val="00E8315C"/>
    <w:rsid w:val="00E857C2"/>
    <w:rsid w:val="00E875D7"/>
    <w:rsid w:val="00EA09A2"/>
    <w:rsid w:val="00EA1979"/>
    <w:rsid w:val="00EA1B5D"/>
    <w:rsid w:val="00EA252B"/>
    <w:rsid w:val="00EB04B6"/>
    <w:rsid w:val="00EB063A"/>
    <w:rsid w:val="00EB6A48"/>
    <w:rsid w:val="00EC007C"/>
    <w:rsid w:val="00EC20D0"/>
    <w:rsid w:val="00ED009E"/>
    <w:rsid w:val="00ED06A2"/>
    <w:rsid w:val="00EE154D"/>
    <w:rsid w:val="00EE4BC3"/>
    <w:rsid w:val="00EF601E"/>
    <w:rsid w:val="00F0063A"/>
    <w:rsid w:val="00F02135"/>
    <w:rsid w:val="00F03AD2"/>
    <w:rsid w:val="00F06433"/>
    <w:rsid w:val="00F117EB"/>
    <w:rsid w:val="00F20007"/>
    <w:rsid w:val="00F21F69"/>
    <w:rsid w:val="00F2375E"/>
    <w:rsid w:val="00F33CE1"/>
    <w:rsid w:val="00F40F75"/>
    <w:rsid w:val="00F46771"/>
    <w:rsid w:val="00F554F5"/>
    <w:rsid w:val="00F561C0"/>
    <w:rsid w:val="00F57894"/>
    <w:rsid w:val="00F629AF"/>
    <w:rsid w:val="00F706AA"/>
    <w:rsid w:val="00F73F23"/>
    <w:rsid w:val="00F7523F"/>
    <w:rsid w:val="00F802DE"/>
    <w:rsid w:val="00F80E30"/>
    <w:rsid w:val="00F81E37"/>
    <w:rsid w:val="00F942CD"/>
    <w:rsid w:val="00F94DB1"/>
    <w:rsid w:val="00FA6E76"/>
    <w:rsid w:val="00FB7163"/>
    <w:rsid w:val="00FB71FB"/>
    <w:rsid w:val="00FC2D69"/>
    <w:rsid w:val="00FC3EE3"/>
    <w:rsid w:val="00FD3778"/>
    <w:rsid w:val="00FE790F"/>
    <w:rsid w:val="00FF1845"/>
    <w:rsid w:val="00FF1CF4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3373A"/>
  <w15:docId w15:val="{627194A2-3874-4EFB-8E5D-2C5D64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6BB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1A66"/>
    <w:rPr>
      <w:color w:val="954F72" w:themeColor="followedHyperlink"/>
      <w:u w:val="single"/>
    </w:rPr>
  </w:style>
  <w:style w:type="character" w:customStyle="1" w:styleId="katex-mathml">
    <w:name w:val="katex-mathml"/>
    <w:basedOn w:val="Fontepargpadro"/>
    <w:rsid w:val="0047179F"/>
  </w:style>
  <w:style w:type="character" w:customStyle="1" w:styleId="mord">
    <w:name w:val="mord"/>
    <w:basedOn w:val="Fontepargpadro"/>
    <w:rsid w:val="0047179F"/>
  </w:style>
  <w:style w:type="character" w:customStyle="1" w:styleId="mbin">
    <w:name w:val="mbin"/>
    <w:basedOn w:val="Fontepargpadro"/>
    <w:rsid w:val="0047179F"/>
  </w:style>
  <w:style w:type="character" w:customStyle="1" w:styleId="mopen">
    <w:name w:val="mopen"/>
    <w:basedOn w:val="Fontepargpadro"/>
    <w:rsid w:val="0047179F"/>
  </w:style>
  <w:style w:type="character" w:customStyle="1" w:styleId="mclose">
    <w:name w:val="mclose"/>
    <w:basedOn w:val="Fontepargpadro"/>
    <w:rsid w:val="0047179F"/>
  </w:style>
  <w:style w:type="character" w:styleId="MenoPendente">
    <w:name w:val="Unresolved Mention"/>
    <w:basedOn w:val="Fontepargpadro"/>
    <w:uiPriority w:val="99"/>
    <w:semiHidden/>
    <w:unhideWhenUsed/>
    <w:rsid w:val="0047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https://youtu.be/kKx9ltXFef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tinyurl.com/y8nk2zdc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youtu.be/kKx9ltXFef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A2A7-64AB-40B9-BC0F-34F73C2F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Alessandra Oliveira de Almeida Costa</cp:lastModifiedBy>
  <cp:revision>6</cp:revision>
  <dcterms:created xsi:type="dcterms:W3CDTF">2020-05-19T20:02:00Z</dcterms:created>
  <dcterms:modified xsi:type="dcterms:W3CDTF">2020-05-26T13:39:00Z</dcterms:modified>
</cp:coreProperties>
</file>