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6096"/>
        <w:gridCol w:w="1701"/>
        <w:gridCol w:w="2835"/>
      </w:tblGrid>
      <w:tr w:rsidR="003257A6" w:rsidRPr="00C10C54" w:rsidTr="00CD1019">
        <w:trPr>
          <w:trHeight w:val="471"/>
        </w:trPr>
        <w:tc>
          <w:tcPr>
            <w:tcW w:w="6096" w:type="dxa"/>
            <w:vAlign w:val="center"/>
          </w:tcPr>
          <w:p w:rsidR="003257A6" w:rsidRPr="00CD1019" w:rsidRDefault="00FB0D30" w:rsidP="00CD1019">
            <w:pPr>
              <w:ind w:left="142" w:right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LÍNGUA PORTUGUESA- 2º ANO</w:t>
            </w:r>
          </w:p>
        </w:tc>
        <w:tc>
          <w:tcPr>
            <w:tcW w:w="4536" w:type="dxa"/>
            <w:gridSpan w:val="2"/>
            <w:vMerge w:val="restart"/>
          </w:tcPr>
          <w:p w:rsidR="003257A6" w:rsidRPr="00C10C54" w:rsidRDefault="003257A6" w:rsidP="00CD1019">
            <w:pPr>
              <w:spacing w:after="160" w:line="259" w:lineRule="auto"/>
              <w:jc w:val="both"/>
              <w:rPr>
                <w:b/>
                <w:bCs/>
                <w:sz w:val="28"/>
                <w:szCs w:val="28"/>
              </w:rPr>
            </w:pPr>
            <w:r w:rsidRPr="0041047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3A476796" wp14:editId="605DBE2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36830</wp:posOffset>
                  </wp:positionV>
                  <wp:extent cx="2571743" cy="492162"/>
                  <wp:effectExtent l="0" t="0" r="635" b="3175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3" cy="49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1019" w:rsidRPr="00C10C54" w:rsidTr="00CD1019">
        <w:trPr>
          <w:trHeight w:val="459"/>
        </w:trPr>
        <w:tc>
          <w:tcPr>
            <w:tcW w:w="6096" w:type="dxa"/>
            <w:vAlign w:val="center"/>
          </w:tcPr>
          <w:p w:rsidR="00CD1019" w:rsidRDefault="00FB0D30" w:rsidP="00CD1019">
            <w:pPr>
              <w:ind w:left="142" w:right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CD1019" w:rsidRPr="00CD1019">
              <w:rPr>
                <w:bCs/>
                <w:sz w:val="28"/>
                <w:szCs w:val="28"/>
              </w:rPr>
              <w:t xml:space="preserve">ª </w:t>
            </w:r>
            <w:r w:rsidR="00CD1019">
              <w:rPr>
                <w:bCs/>
                <w:sz w:val="28"/>
                <w:szCs w:val="28"/>
              </w:rPr>
              <w:t xml:space="preserve">QUINZENA - </w:t>
            </w:r>
            <w:r w:rsidR="00CD1019" w:rsidRPr="00CD1019">
              <w:rPr>
                <w:bCs/>
                <w:sz w:val="28"/>
                <w:szCs w:val="28"/>
              </w:rPr>
              <w:t>2º CORTE</w:t>
            </w:r>
          </w:p>
        </w:tc>
        <w:tc>
          <w:tcPr>
            <w:tcW w:w="4536" w:type="dxa"/>
            <w:gridSpan w:val="2"/>
            <w:vMerge/>
          </w:tcPr>
          <w:p w:rsidR="00CD1019" w:rsidRPr="00410478" w:rsidRDefault="00CD1019" w:rsidP="003257A6">
            <w:pPr>
              <w:spacing w:after="160" w:line="259" w:lineRule="auto"/>
              <w:jc w:val="both"/>
              <w:rPr>
                <w:noProof/>
                <w:sz w:val="28"/>
                <w:szCs w:val="28"/>
              </w:rPr>
            </w:pPr>
          </w:p>
        </w:tc>
      </w:tr>
      <w:tr w:rsidR="00CD1019" w:rsidRPr="00C10C54" w:rsidTr="00CD1019">
        <w:trPr>
          <w:trHeight w:val="564"/>
        </w:trPr>
        <w:tc>
          <w:tcPr>
            <w:tcW w:w="10632" w:type="dxa"/>
            <w:gridSpan w:val="3"/>
          </w:tcPr>
          <w:p w:rsidR="00CD1019" w:rsidRPr="003B01F7" w:rsidRDefault="00CD1019" w:rsidP="00CD1019">
            <w:pPr>
              <w:jc w:val="both"/>
              <w:rPr>
                <w:color w:val="FF0000"/>
              </w:rPr>
            </w:pPr>
            <w:r w:rsidRPr="003257A6">
              <w:rPr>
                <w:bCs/>
              </w:rPr>
              <w:t xml:space="preserve">Tema/ Conhecimento: </w:t>
            </w:r>
            <w:r w:rsidR="003B01F7" w:rsidRPr="003B01F7">
              <w:rPr>
                <w:color w:val="404040" w:themeColor="text1" w:themeTint="BF"/>
              </w:rPr>
              <w:t>Leitura e compreensão de gêneros do campo investigativo Identificação de tema/assunto e situação comunicativa de textos do campo investigativo</w:t>
            </w:r>
            <w:r w:rsidR="003B01F7" w:rsidRPr="006178BA">
              <w:rPr>
                <w:color w:val="FF0000"/>
              </w:rPr>
              <w:t>.</w:t>
            </w:r>
          </w:p>
        </w:tc>
      </w:tr>
      <w:tr w:rsidR="00CD1019" w:rsidRPr="00C10C54" w:rsidTr="00CD1019">
        <w:trPr>
          <w:trHeight w:val="1497"/>
        </w:trPr>
        <w:tc>
          <w:tcPr>
            <w:tcW w:w="10632" w:type="dxa"/>
            <w:gridSpan w:val="3"/>
          </w:tcPr>
          <w:p w:rsidR="009067A2" w:rsidRPr="003D5975" w:rsidRDefault="00CD1019" w:rsidP="00013D9E">
            <w:pPr>
              <w:jc w:val="both"/>
            </w:pPr>
            <w:r w:rsidRPr="004504E2">
              <w:rPr>
                <w:bCs/>
                <w:color w:val="000000" w:themeColor="text1"/>
              </w:rPr>
              <w:t xml:space="preserve">Habilidade: </w:t>
            </w:r>
            <w:r w:rsidR="009067A2" w:rsidRPr="003D5975">
              <w:t>(EF15LP01) Identificar a função social de textos que circulam em campos da vida social dos quais participa cotidianamente (a casa, a rua, a comunidade, a escola) e nas mídias impressa, de massa e digital, reconhecendo para que foram produzidos, onde circulam, quem os produziu e a quem se destinam.</w:t>
            </w:r>
          </w:p>
          <w:p w:rsidR="00CD1019" w:rsidRPr="003B01F7" w:rsidRDefault="009067A2" w:rsidP="00013D9E">
            <w:pPr>
              <w:jc w:val="both"/>
              <w:rPr>
                <w:color w:val="404040" w:themeColor="text1" w:themeTint="BF"/>
              </w:rPr>
            </w:pPr>
            <w:r w:rsidRPr="003B01F7">
              <w:rPr>
                <w:color w:val="404040" w:themeColor="text1" w:themeTint="BF"/>
              </w:rPr>
              <w:t>(GO-EF12LP21) Conhecer os sinais de acentuação, agudo e circunflexo, bem como o sinal indicativo de nasalidade, til, e o que representam: vogal aberta, fechada e nasalizada</w:t>
            </w:r>
            <w:r w:rsidR="00013D9E">
              <w:rPr>
                <w:color w:val="404040" w:themeColor="text1" w:themeTint="BF"/>
              </w:rPr>
              <w:t xml:space="preserve">; </w:t>
            </w:r>
            <w:r w:rsidRPr="003B01F7">
              <w:rPr>
                <w:color w:val="404040" w:themeColor="text1" w:themeTint="BF"/>
              </w:rPr>
              <w:t>(GO-EF02LP31) Identificar a sílaba com maior sonoridade em uma palavra, acentuando quando necessário, relacionando às regras de acentuação de palavras monossílabas e oxítonas.</w:t>
            </w:r>
            <w:r w:rsidR="00013D9E">
              <w:rPr>
                <w:color w:val="404040" w:themeColor="text1" w:themeTint="BF"/>
              </w:rPr>
              <w:t xml:space="preserve">/ </w:t>
            </w:r>
            <w:r w:rsidRPr="003B01F7">
              <w:rPr>
                <w:color w:val="404040" w:themeColor="text1" w:themeTint="BF"/>
              </w:rPr>
              <w:t>Leitura e compreensão de gêneros do campo investigativo Identificação de tema/assunto e situação comunicativa de textos do campo investigativo.</w:t>
            </w:r>
          </w:p>
        </w:tc>
      </w:tr>
      <w:tr w:rsidR="00CD1019" w:rsidRPr="00C10C54" w:rsidTr="004333A7">
        <w:tc>
          <w:tcPr>
            <w:tcW w:w="7797" w:type="dxa"/>
            <w:gridSpan w:val="2"/>
          </w:tcPr>
          <w:p w:rsidR="00CD1019" w:rsidRPr="00C10C54" w:rsidRDefault="00CD1019" w:rsidP="00CD1019">
            <w:pPr>
              <w:ind w:right="142"/>
              <w:rPr>
                <w:b/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2835" w:type="dxa"/>
          </w:tcPr>
          <w:p w:rsidR="00CD1019" w:rsidRPr="00A07182" w:rsidRDefault="00CD1019" w:rsidP="00CD1019">
            <w:pPr>
              <w:ind w:righ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DATA: </w:t>
            </w:r>
          </w:p>
        </w:tc>
      </w:tr>
      <w:tr w:rsidR="00CD1019" w:rsidRPr="00C10C54" w:rsidTr="00A74819">
        <w:tc>
          <w:tcPr>
            <w:tcW w:w="10632" w:type="dxa"/>
            <w:gridSpan w:val="3"/>
          </w:tcPr>
          <w:p w:rsidR="00CD1019" w:rsidRPr="00A07182" w:rsidRDefault="00CD1019" w:rsidP="00CD1019">
            <w:pPr>
              <w:ind w:right="142"/>
              <w:rPr>
                <w:bCs/>
                <w:sz w:val="28"/>
                <w:szCs w:val="28"/>
              </w:rPr>
            </w:pPr>
            <w:r w:rsidRPr="00252A1B">
              <w:rPr>
                <w:bCs/>
                <w:sz w:val="28"/>
                <w:szCs w:val="28"/>
              </w:rPr>
              <w:t>UNIDADE ESCOLAR:</w:t>
            </w:r>
          </w:p>
        </w:tc>
      </w:tr>
    </w:tbl>
    <w:p w:rsidR="00013D9E" w:rsidRDefault="007D5491" w:rsidP="007D5491">
      <w:p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</w:p>
    <w:p w:rsidR="0064429C" w:rsidRPr="007D5491" w:rsidRDefault="00013D9E" w:rsidP="007D5491">
      <w:p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308610</wp:posOffset>
            </wp:positionV>
            <wp:extent cx="5105400" cy="6000750"/>
            <wp:effectExtent l="0" t="0" r="0" b="0"/>
            <wp:wrapNone/>
            <wp:docPr id="13" name="Imagem 13" descr="Medidas de prevenção ao coronaví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das de prevenção ao coronavír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491">
        <w:rPr>
          <w:rFonts w:eastAsiaTheme="minorHAnsi"/>
          <w:sz w:val="28"/>
          <w:szCs w:val="28"/>
          <w:lang w:eastAsia="en-US"/>
        </w:rPr>
        <w:t xml:space="preserve">    </w:t>
      </w:r>
      <w:r w:rsidR="007D5491" w:rsidRPr="007D5491">
        <w:rPr>
          <w:rFonts w:eastAsiaTheme="minorHAnsi"/>
          <w:sz w:val="28"/>
          <w:szCs w:val="28"/>
          <w:lang w:eastAsia="en-US"/>
        </w:rPr>
        <w:t xml:space="preserve">Vamos </w:t>
      </w:r>
      <w:r w:rsidR="007D5491">
        <w:rPr>
          <w:rFonts w:eastAsiaTheme="minorHAnsi"/>
          <w:sz w:val="28"/>
          <w:szCs w:val="28"/>
          <w:lang w:eastAsia="en-US"/>
        </w:rPr>
        <w:t>ler e prestar bastante atenção às informações desta campanha publicitária:</w:t>
      </w:r>
    </w:p>
    <w:p w:rsidR="0064429C" w:rsidRDefault="0064429C" w:rsidP="00252A1B">
      <w:pPr>
        <w:spacing w:after="160" w:line="276" w:lineRule="auto"/>
        <w:ind w:left="142" w:right="142"/>
        <w:rPr>
          <w:rFonts w:eastAsiaTheme="minorHAnsi"/>
          <w:color w:val="FF0000"/>
          <w:lang w:eastAsia="en-US"/>
        </w:rPr>
      </w:pPr>
    </w:p>
    <w:p w:rsidR="0064429C" w:rsidRDefault="0064429C" w:rsidP="00252A1B">
      <w:pPr>
        <w:spacing w:after="160" w:line="276" w:lineRule="auto"/>
        <w:ind w:left="142" w:right="142"/>
        <w:rPr>
          <w:rFonts w:eastAsiaTheme="minorHAnsi"/>
          <w:color w:val="FF0000"/>
          <w:lang w:eastAsia="en-US"/>
        </w:rPr>
      </w:pPr>
    </w:p>
    <w:p w:rsidR="0064429C" w:rsidRDefault="0064429C" w:rsidP="00252A1B">
      <w:pPr>
        <w:spacing w:after="160" w:line="276" w:lineRule="auto"/>
        <w:ind w:left="142" w:right="142"/>
        <w:rPr>
          <w:rFonts w:eastAsiaTheme="minorHAnsi"/>
          <w:color w:val="FF0000"/>
          <w:lang w:eastAsia="en-US"/>
        </w:rPr>
      </w:pPr>
    </w:p>
    <w:p w:rsidR="0064429C" w:rsidRDefault="0064429C" w:rsidP="00252A1B">
      <w:pPr>
        <w:spacing w:after="160" w:line="276" w:lineRule="auto"/>
        <w:ind w:left="142" w:right="142"/>
        <w:rPr>
          <w:rFonts w:eastAsiaTheme="minorHAnsi"/>
          <w:color w:val="FF0000"/>
          <w:lang w:eastAsia="en-US"/>
        </w:rPr>
      </w:pPr>
    </w:p>
    <w:p w:rsidR="0064429C" w:rsidRDefault="0064429C" w:rsidP="00252A1B">
      <w:pPr>
        <w:spacing w:after="160" w:line="276" w:lineRule="auto"/>
        <w:ind w:left="142" w:right="142"/>
        <w:rPr>
          <w:rFonts w:eastAsiaTheme="minorHAnsi"/>
          <w:color w:val="FF0000"/>
          <w:lang w:eastAsia="en-US"/>
        </w:rPr>
      </w:pPr>
    </w:p>
    <w:p w:rsidR="0064429C" w:rsidRDefault="0064429C" w:rsidP="00252A1B">
      <w:pPr>
        <w:spacing w:after="160" w:line="276" w:lineRule="auto"/>
        <w:ind w:left="142" w:right="142"/>
        <w:rPr>
          <w:rFonts w:eastAsiaTheme="minorHAnsi"/>
          <w:color w:val="FF0000"/>
          <w:lang w:eastAsia="en-US"/>
        </w:rPr>
      </w:pPr>
    </w:p>
    <w:p w:rsidR="002809AD" w:rsidRDefault="00A05CCC" w:rsidP="00FD701A">
      <w:pPr>
        <w:spacing w:after="160" w:line="276" w:lineRule="auto"/>
        <w:ind w:left="142" w:right="14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</w:p>
    <w:p w:rsidR="00FD701A" w:rsidRDefault="00FD701A" w:rsidP="00FD701A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B37A5B" w:rsidRDefault="00B37A5B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BD5B17">
      <w:pPr>
        <w:spacing w:after="160" w:line="276" w:lineRule="auto"/>
        <w:ind w:left="142" w:right="142"/>
        <w:rPr>
          <w:rFonts w:eastAsiaTheme="minorHAnsi"/>
          <w:lang w:eastAsia="en-US"/>
        </w:rPr>
      </w:pPr>
    </w:p>
    <w:p w:rsidR="002809AD" w:rsidRDefault="002809AD" w:rsidP="00FD701A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FD701A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9067A2" w:rsidRPr="003B01F7" w:rsidRDefault="009067A2" w:rsidP="00FD701A">
      <w:pPr>
        <w:spacing w:after="160" w:line="276" w:lineRule="auto"/>
        <w:ind w:right="142"/>
        <w:rPr>
          <w:rFonts w:eastAsiaTheme="minorHAnsi"/>
          <w:sz w:val="20"/>
          <w:szCs w:val="20"/>
          <w:lang w:eastAsia="en-US"/>
        </w:rPr>
      </w:pPr>
      <w:r w:rsidRPr="009067A2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13" w:history="1">
        <w:r w:rsidRPr="009067A2">
          <w:rPr>
            <w:rStyle w:val="Hyperlink"/>
            <w:sz w:val="20"/>
            <w:szCs w:val="20"/>
          </w:rPr>
          <w:t>http://www.santoinacio-rio.com.br/s/index.php/news/1385-medidas-de-prevencao-ao-coronavirus</w:t>
        </w:r>
      </w:hyperlink>
      <w:r w:rsidRPr="009067A2">
        <w:rPr>
          <w:sz w:val="20"/>
          <w:szCs w:val="20"/>
        </w:rPr>
        <w:t xml:space="preserve"> acesso em 12 de mai</w:t>
      </w:r>
      <w:r w:rsidR="00013D9E">
        <w:rPr>
          <w:sz w:val="20"/>
          <w:szCs w:val="20"/>
        </w:rPr>
        <w:t>o</w:t>
      </w:r>
      <w:r w:rsidRPr="009067A2">
        <w:rPr>
          <w:sz w:val="20"/>
          <w:szCs w:val="20"/>
        </w:rPr>
        <w:t xml:space="preserve"> de 2020.</w:t>
      </w:r>
    </w:p>
    <w:p w:rsidR="00B37A5B" w:rsidRDefault="007D5491" w:rsidP="007D5491">
      <w:pPr>
        <w:pStyle w:val="PargrafodaLista"/>
        <w:numPr>
          <w:ilvl w:val="0"/>
          <w:numId w:val="12"/>
        </w:num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 w:rsidRPr="007D5491">
        <w:rPr>
          <w:rFonts w:eastAsiaTheme="minorHAnsi"/>
          <w:sz w:val="28"/>
          <w:szCs w:val="28"/>
          <w:lang w:eastAsia="en-US"/>
        </w:rPr>
        <w:lastRenderedPageBreak/>
        <w:t>Responda com atenção:</w:t>
      </w:r>
    </w:p>
    <w:p w:rsidR="007D5491" w:rsidRDefault="007D5491" w:rsidP="00013D9E">
      <w:pPr>
        <w:pStyle w:val="PargrafodaLista"/>
        <w:numPr>
          <w:ilvl w:val="0"/>
          <w:numId w:val="13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Sobre qual tema é esta campanha? __________________________________________________</w:t>
      </w:r>
      <w:r w:rsidR="00013D9E">
        <w:rPr>
          <w:rFonts w:eastAsiaTheme="minorHAnsi"/>
          <w:sz w:val="28"/>
          <w:szCs w:val="28"/>
          <w:lang w:eastAsia="en-US"/>
        </w:rPr>
        <w:t>______</w:t>
      </w:r>
      <w:r>
        <w:rPr>
          <w:rFonts w:eastAsiaTheme="minorHAnsi"/>
          <w:sz w:val="28"/>
          <w:szCs w:val="28"/>
          <w:lang w:eastAsia="en-US"/>
        </w:rPr>
        <w:t>_________________</w:t>
      </w:r>
    </w:p>
    <w:p w:rsidR="007D5491" w:rsidRDefault="009067A2" w:rsidP="00013D9E">
      <w:pPr>
        <w:pStyle w:val="PargrafodaLista"/>
        <w:numPr>
          <w:ilvl w:val="0"/>
          <w:numId w:val="13"/>
        </w:numPr>
        <w:spacing w:after="160" w:line="276" w:lineRule="auto"/>
        <w:ind w:left="142" w:right="142"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Copie duas informações que a campanha divulga:</w:t>
      </w:r>
    </w:p>
    <w:p w:rsidR="009067A2" w:rsidRPr="007D5491" w:rsidRDefault="009067A2" w:rsidP="00013D9E">
      <w:pPr>
        <w:pStyle w:val="PargrafodaLista"/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</w:t>
      </w:r>
      <w:r w:rsidR="00013D9E">
        <w:rPr>
          <w:rFonts w:eastAsiaTheme="minorHAnsi"/>
          <w:sz w:val="28"/>
          <w:szCs w:val="28"/>
          <w:lang w:eastAsia="en-US"/>
        </w:rPr>
        <w:t>_______________</w:t>
      </w:r>
      <w:r>
        <w:rPr>
          <w:rFonts w:eastAsiaTheme="minorHAnsi"/>
          <w:sz w:val="28"/>
          <w:szCs w:val="28"/>
          <w:lang w:eastAsia="en-US"/>
        </w:rPr>
        <w:t>________</w:t>
      </w:r>
    </w:p>
    <w:p w:rsidR="007D5491" w:rsidRDefault="007D5491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Pr="005222A0" w:rsidRDefault="00327A9F" w:rsidP="005222A0">
      <w:pPr>
        <w:pStyle w:val="PargrafodaLista"/>
        <w:numPr>
          <w:ilvl w:val="0"/>
          <w:numId w:val="12"/>
        </w:num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Observe as ilustrações e crie uma legenda para cada uma delas:</w:t>
      </w: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3B01F7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506729</wp:posOffset>
            </wp:positionH>
            <wp:positionV relativeFrom="paragraph">
              <wp:posOffset>7620</wp:posOffset>
            </wp:positionV>
            <wp:extent cx="5973313" cy="6248400"/>
            <wp:effectExtent l="0" t="0" r="889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47" cy="62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3B01F7" w:rsidRDefault="003B01F7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3B01F7" w:rsidRDefault="003B01F7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3B01F7" w:rsidRDefault="003B01F7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3B01F7" w:rsidRDefault="003B01F7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327A9F" w:rsidRPr="009067A2" w:rsidRDefault="00327A9F" w:rsidP="00327A9F">
      <w:pPr>
        <w:spacing w:after="160" w:line="276" w:lineRule="auto"/>
        <w:ind w:right="142"/>
        <w:rPr>
          <w:rFonts w:eastAsiaTheme="minorHAnsi"/>
          <w:sz w:val="20"/>
          <w:szCs w:val="20"/>
          <w:lang w:eastAsia="en-US"/>
        </w:rPr>
      </w:pPr>
      <w:r w:rsidRPr="009067A2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15" w:history="1">
        <w:r w:rsidRPr="00327A9F">
          <w:rPr>
            <w:rStyle w:val="Hyperlink"/>
            <w:sz w:val="20"/>
            <w:szCs w:val="20"/>
          </w:rPr>
          <w:t>https://atividadespedagogicasuzano.com.br/charge-ensinando-coronavirus/sem-titulo-1-jpglegenda/</w:t>
        </w:r>
      </w:hyperlink>
      <w:r w:rsidRPr="009067A2">
        <w:rPr>
          <w:sz w:val="20"/>
          <w:szCs w:val="20"/>
        </w:rPr>
        <w:t xml:space="preserve"> acesso em 12 de mai</w:t>
      </w:r>
      <w:r w:rsidR="00013D9E">
        <w:rPr>
          <w:sz w:val="20"/>
          <w:szCs w:val="20"/>
        </w:rPr>
        <w:t xml:space="preserve">o </w:t>
      </w:r>
      <w:r w:rsidRPr="009067A2">
        <w:rPr>
          <w:sz w:val="20"/>
          <w:szCs w:val="20"/>
        </w:rPr>
        <w:t>de 2020.</w:t>
      </w: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9067A2" w:rsidRDefault="009067A2" w:rsidP="007D5491">
      <w:pPr>
        <w:pStyle w:val="PargrafodaLista"/>
        <w:spacing w:after="160" w:line="276" w:lineRule="auto"/>
        <w:ind w:left="502" w:right="142"/>
        <w:rPr>
          <w:rFonts w:eastAsiaTheme="minorHAnsi"/>
          <w:lang w:eastAsia="en-US"/>
        </w:rPr>
      </w:pPr>
    </w:p>
    <w:p w:rsidR="00013D9E" w:rsidRDefault="00013D9E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806E63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821054</wp:posOffset>
                </wp:positionH>
                <wp:positionV relativeFrom="paragraph">
                  <wp:posOffset>6985</wp:posOffset>
                </wp:positionV>
                <wp:extent cx="5495925" cy="2228850"/>
                <wp:effectExtent l="0" t="0" r="28575" b="1905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2288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2A0" w:rsidRPr="003B01F7" w:rsidRDefault="005222A0" w:rsidP="005222A0">
                            <w:pPr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B01F7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Observando o modo como as sílabas de uma palavra são pronunciadas, percebemos que algumas são pronunciadas com mais força, outras com menos.</w:t>
                            </w:r>
                          </w:p>
                          <w:p w:rsidR="005222A0" w:rsidRPr="003B01F7" w:rsidRDefault="005222A0" w:rsidP="005222A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  <w:shd w:val="clear" w:color="auto" w:fill="FFFF00"/>
                              </w:rPr>
                            </w:pPr>
                            <w:r w:rsidRPr="003B01F7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highlight w:val="lightGray"/>
                              </w:rPr>
                              <w:br/>
                            </w:r>
                            <w:r w:rsidRPr="003B01F7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shd w:val="clear" w:color="auto" w:fill="FFFFFF"/>
                              </w:rPr>
                              <w:t>Citando o exemplo da palavra – </w:t>
                            </w:r>
                            <w:r w:rsidRPr="003B01F7"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  <w:shd w:val="clear" w:color="auto" w:fill="FFFFFF"/>
                              </w:rPr>
                              <w:t>“casa”:</w:t>
                            </w:r>
                            <w:r w:rsidRPr="003B01F7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</w:rPr>
                              <w:br/>
                            </w:r>
                            <w:r w:rsidRPr="003B01F7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</w:rPr>
                              <w:br/>
                            </w:r>
                            <w:r w:rsidRPr="003B01F7">
                              <w:rPr>
                                <w:rFonts w:ascii="Arial" w:hAnsi="Arial" w:cs="Arial"/>
                                <w:color w:val="212529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Notamos que a sílaba “ca” foi pronunciada mais forte que a sílaba “sa”  </w:t>
                            </w:r>
                          </w:p>
                          <w:p w:rsidR="005222A0" w:rsidRPr="003B01F7" w:rsidRDefault="005222A0" w:rsidP="005222A0">
                            <w:pPr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B01F7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A sílaba que pronunciamos com mais força se chama </w:t>
                            </w:r>
                            <w:r w:rsidRPr="003B01F7"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SÍLABA TÔNICA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id="Retângulo: Cantos Arredondados 23" o:spid="_x0000_s1026" style="position:absolute;left:0;text-align:left;margin-left:64.65pt;margin-top:.55pt;width:432.75pt;height:17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" fillcolor="#fbe4d5 [661]" strokecolor="#1f3763 [1604]" strokeweight="1pt">
                <v:stroke joinstyle="miter"/>
                <v:textbox>
                  <w:txbxContent>
                    <w:p w:rsidR="005222A0" w:rsidRPr="003B01F7" w:rsidRDefault="005222A0" w:rsidP="005222A0">
                      <w:pPr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3B01F7">
                        <w:rPr>
                          <w:color w:val="404040" w:themeColor="text1" w:themeTint="BF"/>
                          <w:sz w:val="32"/>
                          <w:szCs w:val="32"/>
                        </w:rPr>
                        <w:t>Observando o modo como as sílabas de uma palavra são pronunciadas, percebemos que algumas são pronunciadas com mais força, outras com menos.</w:t>
                      </w:r>
                    </w:p>
                    <w:p w:rsidR="005222A0" w:rsidRPr="003B01F7" w:rsidRDefault="005222A0" w:rsidP="005222A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  <w:shd w:val="clear" w:color="auto" w:fill="FFFF00"/>
                        </w:rPr>
                      </w:pPr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highlight w:val="lightGray"/>
                        </w:rPr>
                        <w:br/>
                      </w:r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shd w:val="clear" w:color="auto" w:fill="FFFFFF"/>
                        </w:rPr>
                        <w:t>Citando o exemplo da palavra – </w:t>
                      </w:r>
                      <w:r w:rsidRPr="003B01F7"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  <w:shd w:val="clear" w:color="auto" w:fill="FFFFFF"/>
                        </w:rPr>
                        <w:t>“casa”:</w:t>
                      </w:r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</w:rPr>
                        <w:br/>
                      </w:r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</w:rPr>
                        <w:br/>
                      </w:r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shd w:val="clear" w:color="auto" w:fill="FFFFFF"/>
                        </w:rPr>
                        <w:t>Notamos que a sílaba “</w:t>
                      </w:r>
                      <w:proofErr w:type="spellStart"/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shd w:val="clear" w:color="auto" w:fill="FFFFFF"/>
                        </w:rPr>
                        <w:t>ca</w:t>
                      </w:r>
                      <w:proofErr w:type="spellEnd"/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shd w:val="clear" w:color="auto" w:fill="FFFFFF"/>
                        </w:rPr>
                        <w:t>” foi pronunciada mais forte que a sílaba “</w:t>
                      </w:r>
                      <w:proofErr w:type="spellStart"/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shd w:val="clear" w:color="auto" w:fill="FFFFFF"/>
                        </w:rPr>
                        <w:t>sa</w:t>
                      </w:r>
                      <w:proofErr w:type="spellEnd"/>
                      <w:r w:rsidRPr="003B01F7">
                        <w:rPr>
                          <w:rFonts w:ascii="Arial" w:hAnsi="Arial" w:cs="Arial"/>
                          <w:color w:val="212529"/>
                          <w:sz w:val="32"/>
                          <w:szCs w:val="32"/>
                          <w:shd w:val="clear" w:color="auto" w:fill="FFFFFF"/>
                        </w:rPr>
                        <w:t xml:space="preserve">”  </w:t>
                      </w:r>
                    </w:p>
                    <w:p w:rsidR="005222A0" w:rsidRPr="003B01F7" w:rsidRDefault="005222A0" w:rsidP="005222A0">
                      <w:pPr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3B01F7">
                        <w:rPr>
                          <w:color w:val="404040" w:themeColor="text1" w:themeTint="BF"/>
                          <w:sz w:val="32"/>
                          <w:szCs w:val="32"/>
                        </w:rPr>
                        <w:t xml:space="preserve">A sílaba que pronunciamos com mais força se chama </w:t>
                      </w:r>
                      <w:r w:rsidRPr="003B01F7">
                        <w:rPr>
                          <w:b/>
                          <w:color w:val="404040" w:themeColor="text1" w:themeTint="BF"/>
                          <w:sz w:val="32"/>
                          <w:szCs w:val="32"/>
                        </w:rPr>
                        <w:t>SÍLABA TÔNICA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756A" w:rsidRDefault="0039756A" w:rsidP="005222A0">
      <w:p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</w:p>
    <w:p w:rsidR="005222A0" w:rsidRDefault="005222A0" w:rsidP="005222A0">
      <w:p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</w:p>
    <w:p w:rsidR="00327A9F" w:rsidRPr="00327A9F" w:rsidRDefault="00327A9F" w:rsidP="00327A9F">
      <w:pPr>
        <w:pStyle w:val="PargrafodaLista"/>
        <w:numPr>
          <w:ilvl w:val="0"/>
          <w:numId w:val="12"/>
        </w:num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Encontre a sílaba tônica das palavras, como no modelo:</w:t>
      </w:r>
    </w:p>
    <w:p w:rsidR="005222A0" w:rsidRPr="0039756A" w:rsidRDefault="005222A0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7A75EE5E" wp14:editId="19468BAE">
            <wp:extent cx="6543675" cy="356235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9F" w:rsidRDefault="00327A9F" w:rsidP="00327A9F">
      <w:pPr>
        <w:pStyle w:val="PargrafodaLista"/>
        <w:numPr>
          <w:ilvl w:val="0"/>
          <w:numId w:val="12"/>
        </w:num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Circule a sílaba tônica das palavras a seguir: </w:t>
      </w:r>
    </w:p>
    <w:p w:rsidR="00327A9F" w:rsidRPr="00327A9F" w:rsidRDefault="00327A9F" w:rsidP="00327A9F">
      <w:pPr>
        <w:pStyle w:val="PargrafodaLista"/>
        <w:spacing w:after="160" w:line="276" w:lineRule="auto"/>
        <w:ind w:left="502" w:right="14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241300</wp:posOffset>
                </wp:positionV>
                <wp:extent cx="6238875" cy="2095500"/>
                <wp:effectExtent l="0" t="0" r="28575" b="19050"/>
                <wp:wrapNone/>
                <wp:docPr id="28" name="Retângulo: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0955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A9F" w:rsidRPr="00327A9F" w:rsidRDefault="00327A9F" w:rsidP="00013D9E">
                            <w:pPr>
                              <w:spacing w:line="480" w:lineRule="auto"/>
                              <w:jc w:val="both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27A9F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DRAGÃO</w:t>
                            </w:r>
                            <w: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- LÂMPADA - XÍCARA - CASA - BICHO -PORTUGUÊS - ANZOL - MENINO - PAPEL - CIÊNCIA -FILHOTE - JACARÉ - MÁGICO - EXÉRCITO - IRMÃO - AMOR - MÁQUINA - FOGO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id="Retângulo: Cantos Arredondados 28" o:spid="_x0000_s1027" style="position:absolute;left:0;text-align:left;margin-left:16.65pt;margin-top:19pt;width:491.25pt;height:1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" fillcolor="#fbe4d5 [661]" strokecolor="#1f3763 [1604]" strokeweight="1pt">
                <v:stroke joinstyle="miter"/>
                <v:textbox>
                  <w:txbxContent>
                    <w:p w:rsidR="00327A9F" w:rsidRPr="00327A9F" w:rsidRDefault="00327A9F" w:rsidP="00013D9E">
                      <w:pPr>
                        <w:spacing w:line="480" w:lineRule="auto"/>
                        <w:jc w:val="both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327A9F">
                        <w:rPr>
                          <w:color w:val="404040" w:themeColor="text1" w:themeTint="BF"/>
                          <w:sz w:val="32"/>
                          <w:szCs w:val="32"/>
                        </w:rPr>
                        <w:t>DRAGÃO</w:t>
                      </w:r>
                      <w:r>
                        <w:rPr>
                          <w:color w:val="404040" w:themeColor="text1" w:themeTint="BF"/>
                          <w:sz w:val="32"/>
                          <w:szCs w:val="32"/>
                        </w:rPr>
                        <w:t xml:space="preserve"> - LÂMPADA - XÍCARA - CASA - BICHO -PORTUGUÊS - ANZOL - MENINO - PAPEL - CIÊNCIA -FILHOTE - JACARÉ - MÁGICO - EXÉRCITO - IRMÃO - AMOR - MÁQUINA - FOGO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27A9F" w:rsidRDefault="00327A9F" w:rsidP="00327A9F">
      <w:pPr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39756A" w:rsidRPr="00327A9F" w:rsidRDefault="0039756A" w:rsidP="00327A9F">
      <w:pPr>
        <w:pStyle w:val="PargrafodaLista"/>
        <w:numPr>
          <w:ilvl w:val="0"/>
          <w:numId w:val="12"/>
        </w:num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 w:rsidRPr="00327A9F">
        <w:rPr>
          <w:rFonts w:eastAsiaTheme="minorHAnsi"/>
          <w:sz w:val="28"/>
          <w:szCs w:val="28"/>
          <w:lang w:eastAsia="en-US"/>
        </w:rPr>
        <w:lastRenderedPageBreak/>
        <w:t>Escreva o nome das figuras colocando em destaque a sílaba tônica</w:t>
      </w: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D2A2D4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743700" cy="2943225"/>
            <wp:effectExtent l="0" t="0" r="0" b="952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Pr="009067A2" w:rsidRDefault="0039756A" w:rsidP="009067A2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39756A" w:rsidRDefault="0039756A" w:rsidP="00BD5B17">
      <w:pPr>
        <w:spacing w:after="160" w:line="276" w:lineRule="auto"/>
        <w:ind w:left="142" w:right="142"/>
      </w:pPr>
    </w:p>
    <w:p w:rsidR="0039756A" w:rsidRDefault="0039756A" w:rsidP="00BD5B17">
      <w:pPr>
        <w:spacing w:after="160" w:line="276" w:lineRule="auto"/>
        <w:ind w:left="142" w:right="142"/>
      </w:pPr>
    </w:p>
    <w:p w:rsidR="0039756A" w:rsidRDefault="0039756A" w:rsidP="00BD5B17">
      <w:pPr>
        <w:spacing w:after="160" w:line="276" w:lineRule="auto"/>
        <w:ind w:left="142" w:right="142"/>
      </w:pPr>
    </w:p>
    <w:p w:rsidR="0039756A" w:rsidRDefault="0039756A" w:rsidP="00BD5B17">
      <w:pPr>
        <w:spacing w:after="160" w:line="276" w:lineRule="auto"/>
        <w:ind w:left="142" w:right="142"/>
      </w:pPr>
    </w:p>
    <w:p w:rsidR="0039756A" w:rsidRDefault="0039756A" w:rsidP="00BD5B17">
      <w:pPr>
        <w:spacing w:after="160" w:line="276" w:lineRule="auto"/>
        <w:ind w:left="142" w:right="142"/>
      </w:pPr>
    </w:p>
    <w:p w:rsidR="0039756A" w:rsidRDefault="0039756A" w:rsidP="00BD5B17">
      <w:pPr>
        <w:spacing w:after="160" w:line="276" w:lineRule="auto"/>
        <w:ind w:left="142" w:right="142"/>
      </w:pPr>
    </w:p>
    <w:p w:rsidR="0039756A" w:rsidRDefault="0039756A" w:rsidP="00BD5B17">
      <w:pPr>
        <w:spacing w:after="160" w:line="276" w:lineRule="auto"/>
        <w:ind w:left="142" w:right="142"/>
      </w:pPr>
    </w:p>
    <w:p w:rsidR="008B7DF8" w:rsidRDefault="00327A9F" w:rsidP="00327A9F">
      <w:pPr>
        <w:spacing w:after="160" w:line="276" w:lineRule="auto"/>
        <w:ind w:left="142" w:right="142"/>
        <w:rPr>
          <w:sz w:val="20"/>
          <w:szCs w:val="20"/>
        </w:rPr>
      </w:pPr>
      <w:r w:rsidRPr="009067A2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18" w:history="1">
        <w:r w:rsidRPr="00327A9F">
          <w:rPr>
            <w:rStyle w:val="Hyperlink"/>
            <w:sz w:val="20"/>
            <w:szCs w:val="20"/>
          </w:rPr>
          <w:t>http://adoletadoabc.blogspot.com/2012/06/atividade-silaba-tonica.html</w:t>
        </w:r>
      </w:hyperlink>
      <w:r>
        <w:rPr>
          <w:sz w:val="20"/>
          <w:szCs w:val="20"/>
        </w:rPr>
        <w:t xml:space="preserve"> </w:t>
      </w:r>
      <w:r w:rsidRPr="009067A2">
        <w:rPr>
          <w:sz w:val="20"/>
          <w:szCs w:val="20"/>
        </w:rPr>
        <w:t>acesso em 12 de mai</w:t>
      </w:r>
      <w:r w:rsidR="00013D9E">
        <w:rPr>
          <w:sz w:val="20"/>
          <w:szCs w:val="20"/>
        </w:rPr>
        <w:t>o</w:t>
      </w:r>
      <w:r w:rsidRPr="009067A2">
        <w:rPr>
          <w:sz w:val="20"/>
          <w:szCs w:val="20"/>
        </w:rPr>
        <w:t xml:space="preserve"> de 2020.</w:t>
      </w:r>
    </w:p>
    <w:p w:rsidR="00013D9E" w:rsidRPr="00327A9F" w:rsidRDefault="00013D9E" w:rsidP="00327A9F">
      <w:pPr>
        <w:spacing w:after="160" w:line="276" w:lineRule="auto"/>
        <w:ind w:left="142" w:right="142"/>
        <w:rPr>
          <w:sz w:val="20"/>
          <w:szCs w:val="20"/>
        </w:rPr>
      </w:pPr>
    </w:p>
    <w:p w:rsidR="005222A0" w:rsidRPr="009067A2" w:rsidRDefault="005222A0" w:rsidP="005222A0">
      <w:pPr>
        <w:pStyle w:val="PargrafodaLista"/>
        <w:numPr>
          <w:ilvl w:val="0"/>
          <w:numId w:val="12"/>
        </w:num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AEFDEF1" wp14:editId="0F48BA2A">
            <wp:simplePos x="0" y="0"/>
            <wp:positionH relativeFrom="column">
              <wp:posOffset>268606</wp:posOffset>
            </wp:positionH>
            <wp:positionV relativeFrom="paragraph">
              <wp:posOffset>328295</wp:posOffset>
            </wp:positionV>
            <wp:extent cx="3352800" cy="2542190"/>
            <wp:effectExtent l="0" t="0" r="0" b="0"/>
            <wp:wrapNone/>
            <wp:docPr id="26" name="Imagem 26" descr="Guia infantil do coronavírus: como orientar as crianças - Jornal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uia infantil do coronavírus: como orientar as crianças - Jornal O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64" cy="25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7A2">
        <w:rPr>
          <w:rFonts w:eastAsiaTheme="minorHAnsi"/>
          <w:sz w:val="28"/>
          <w:szCs w:val="28"/>
          <w:lang w:eastAsia="en-US"/>
        </w:rPr>
        <w:t>Escreva um pequeno texto sobre a ilustração a</w:t>
      </w:r>
      <w:r>
        <w:rPr>
          <w:rFonts w:eastAsiaTheme="minorHAnsi"/>
          <w:sz w:val="28"/>
          <w:szCs w:val="28"/>
          <w:lang w:eastAsia="en-US"/>
        </w:rPr>
        <w:t xml:space="preserve"> seguir</w:t>
      </w:r>
      <w:r w:rsidRPr="009067A2">
        <w:rPr>
          <w:rFonts w:eastAsiaTheme="minorHAnsi"/>
          <w:sz w:val="28"/>
          <w:szCs w:val="28"/>
          <w:lang w:eastAsia="en-US"/>
        </w:rPr>
        <w:t>:</w:t>
      </w:r>
    </w:p>
    <w:p w:rsidR="005222A0" w:rsidRDefault="005222A0" w:rsidP="005222A0">
      <w:pPr>
        <w:spacing w:after="160" w:line="276" w:lineRule="auto"/>
        <w:ind w:left="142" w:right="142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41AA569" wp14:editId="3D48AA46">
            <wp:simplePos x="0" y="0"/>
            <wp:positionH relativeFrom="margin">
              <wp:posOffset>3459480</wp:posOffset>
            </wp:positionH>
            <wp:positionV relativeFrom="paragraph">
              <wp:posOffset>219710</wp:posOffset>
            </wp:positionV>
            <wp:extent cx="2951985" cy="2190750"/>
            <wp:effectExtent l="0" t="0" r="1270" b="0"/>
            <wp:wrapNone/>
            <wp:docPr id="27" name="Imagem 27" descr="Guia infantil do coronavírus: como orientar as crianças - Jornal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ia infantil do coronavírus: como orientar as crianças - Jornal O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</w:pPr>
    </w:p>
    <w:p w:rsidR="005222A0" w:rsidRDefault="005222A0" w:rsidP="005222A0">
      <w:pPr>
        <w:spacing w:after="160" w:line="276" w:lineRule="auto"/>
        <w:ind w:left="142" w:right="142"/>
        <w:rPr>
          <w:sz w:val="20"/>
          <w:szCs w:val="20"/>
        </w:rPr>
      </w:pPr>
      <w:r w:rsidRPr="009067A2">
        <w:rPr>
          <w:rFonts w:eastAsiaTheme="minorHAnsi"/>
          <w:sz w:val="20"/>
          <w:szCs w:val="20"/>
          <w:lang w:eastAsia="en-US"/>
        </w:rPr>
        <w:t>Disponível em</w:t>
      </w:r>
      <w:hyperlink r:id="rId21" w:history="1">
        <w:r w:rsidRPr="009067A2">
          <w:rPr>
            <w:rStyle w:val="Hyperlink"/>
            <w:sz w:val="20"/>
            <w:szCs w:val="20"/>
          </w:rPr>
          <w:t>https://oglobo.globo.com/sociedade/coronavirus-servico/guia-infantil-do-coronavirus-como-orientar-as-criancas-24283412</w:t>
        </w:r>
      </w:hyperlink>
      <w:r w:rsidRPr="009067A2">
        <w:rPr>
          <w:sz w:val="20"/>
          <w:szCs w:val="20"/>
        </w:rPr>
        <w:t xml:space="preserve"> acesso em 12 de mai</w:t>
      </w:r>
      <w:r w:rsidR="00013D9E">
        <w:rPr>
          <w:sz w:val="20"/>
          <w:szCs w:val="20"/>
        </w:rPr>
        <w:t xml:space="preserve">o </w:t>
      </w:r>
      <w:r w:rsidRPr="009067A2">
        <w:rPr>
          <w:sz w:val="20"/>
          <w:szCs w:val="20"/>
        </w:rPr>
        <w:t>de 2020.</w:t>
      </w:r>
    </w:p>
    <w:p w:rsidR="003B01F7" w:rsidRDefault="00743AB1" w:rsidP="00013D9E">
      <w:pPr>
        <w:spacing w:after="160" w:line="360" w:lineRule="auto"/>
        <w:ind w:right="14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01F7" w:rsidRPr="003B01F7" w:rsidRDefault="003B01F7" w:rsidP="003B01F7">
      <w:pPr>
        <w:pStyle w:val="PargrafodaLista"/>
        <w:numPr>
          <w:ilvl w:val="0"/>
          <w:numId w:val="12"/>
        </w:numPr>
        <w:spacing w:after="160" w:line="276" w:lineRule="auto"/>
        <w:ind w:right="142"/>
        <w:rPr>
          <w:rFonts w:eastAsiaTheme="minorHAnsi"/>
          <w:sz w:val="28"/>
          <w:szCs w:val="28"/>
          <w:lang w:eastAsia="en-US"/>
        </w:rPr>
      </w:pPr>
      <w:r w:rsidRPr="003B01F7">
        <w:rPr>
          <w:rFonts w:eastAsiaTheme="minorHAnsi"/>
          <w:sz w:val="28"/>
          <w:szCs w:val="28"/>
          <w:lang w:eastAsia="en-US"/>
        </w:rPr>
        <w:lastRenderedPageBreak/>
        <w:t xml:space="preserve">Separe as sílabas das palavras e destaque a que for tônica: </w:t>
      </w:r>
    </w:p>
    <w:p w:rsidR="003B01F7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8176" behindDoc="0" locked="0" layoutInCell="1" allowOverlap="1" wp14:anchorId="139714F2">
            <wp:simplePos x="0" y="0"/>
            <wp:positionH relativeFrom="column">
              <wp:posOffset>2907030</wp:posOffset>
            </wp:positionH>
            <wp:positionV relativeFrom="paragraph">
              <wp:posOffset>12065</wp:posOffset>
            </wp:positionV>
            <wp:extent cx="885825" cy="876300"/>
            <wp:effectExtent l="0" t="0" r="9525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7620</wp:posOffset>
            </wp:positionV>
            <wp:extent cx="6524625" cy="7315200"/>
            <wp:effectExtent l="0" t="0" r="9525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3B01F7" w:rsidRDefault="003B01F7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743AB1" w:rsidRDefault="00743AB1" w:rsidP="00743AB1">
      <w:pPr>
        <w:spacing w:after="160" w:line="276" w:lineRule="auto"/>
        <w:ind w:left="142" w:right="142"/>
        <w:rPr>
          <w:rFonts w:eastAsiaTheme="minorHAnsi"/>
          <w:sz w:val="20"/>
          <w:szCs w:val="20"/>
          <w:lang w:eastAsia="en-US"/>
        </w:rPr>
      </w:pPr>
    </w:p>
    <w:p w:rsidR="00743AB1" w:rsidRPr="00743AB1" w:rsidRDefault="00743AB1" w:rsidP="00743AB1">
      <w:pPr>
        <w:spacing w:after="160" w:line="276" w:lineRule="auto"/>
        <w:ind w:right="142"/>
        <w:rPr>
          <w:rFonts w:eastAsiaTheme="minorHAnsi"/>
          <w:lang w:eastAsia="en-US"/>
        </w:rPr>
      </w:pPr>
      <w:r w:rsidRPr="009067A2">
        <w:rPr>
          <w:rFonts w:eastAsiaTheme="minorHAnsi"/>
          <w:sz w:val="20"/>
          <w:szCs w:val="20"/>
          <w:lang w:eastAsia="en-US"/>
        </w:rPr>
        <w:t xml:space="preserve">Disponível </w:t>
      </w:r>
      <w:r w:rsidRPr="00743AB1">
        <w:rPr>
          <w:rFonts w:eastAsiaTheme="minorHAnsi"/>
          <w:sz w:val="20"/>
          <w:szCs w:val="20"/>
          <w:lang w:eastAsia="en-US"/>
        </w:rPr>
        <w:t xml:space="preserve">em </w:t>
      </w:r>
      <w:hyperlink r:id="rId24" w:history="1">
        <w:r w:rsidRPr="00743AB1">
          <w:rPr>
            <w:rStyle w:val="Hyperlink"/>
            <w:sz w:val="20"/>
            <w:szCs w:val="20"/>
          </w:rPr>
          <w:t>http://adoletadoabc.blogspot.com/2012/06/atividade-silaba-tonica.html</w:t>
        </w:r>
      </w:hyperlink>
      <w:r w:rsidRPr="009067A2">
        <w:rPr>
          <w:sz w:val="20"/>
          <w:szCs w:val="20"/>
        </w:rPr>
        <w:t xml:space="preserve"> acesso em 12 de mai</w:t>
      </w:r>
      <w:r w:rsidR="00013D9E">
        <w:rPr>
          <w:sz w:val="20"/>
          <w:szCs w:val="20"/>
        </w:rPr>
        <w:t>o</w:t>
      </w:r>
      <w:r w:rsidRPr="009067A2">
        <w:rPr>
          <w:sz w:val="20"/>
          <w:szCs w:val="20"/>
        </w:rPr>
        <w:t xml:space="preserve"> de 2020.</w:t>
      </w: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60203E" w:rsidRDefault="0060203E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743AB1" w:rsidRDefault="00743AB1" w:rsidP="009067A2">
      <w:pPr>
        <w:spacing w:after="160" w:line="276" w:lineRule="auto"/>
        <w:ind w:right="142"/>
        <w:rPr>
          <w:rFonts w:eastAsiaTheme="minorHAnsi"/>
          <w:lang w:eastAsia="en-US"/>
        </w:rPr>
      </w:pPr>
    </w:p>
    <w:p w:rsidR="00743AB1" w:rsidRDefault="00013D9E" w:rsidP="009067A2">
      <w:p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bookmarkStart w:id="0" w:name="_GoBack"/>
      <w:r>
        <w:rPr>
          <w:rFonts w:eastAsiaTheme="minorHAnsi"/>
          <w:color w:val="FF0000"/>
          <w:lang w:eastAsia="en-US"/>
        </w:rPr>
        <w:lastRenderedPageBreak/>
        <w:t xml:space="preserve">RESPOSTAS: </w:t>
      </w:r>
    </w:p>
    <w:p w:rsidR="00913F66" w:rsidRDefault="00913F66" w:rsidP="00743AB1">
      <w:pPr>
        <w:pStyle w:val="PargrafodaLista"/>
        <w:numPr>
          <w:ilvl w:val="0"/>
          <w:numId w:val="15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</w:p>
    <w:p w:rsidR="00743AB1" w:rsidRDefault="00913F66" w:rsidP="00913F66">
      <w:pPr>
        <w:pStyle w:val="PargrafodaLista"/>
        <w:numPr>
          <w:ilvl w:val="0"/>
          <w:numId w:val="16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CORONAVÍRUS</w:t>
      </w:r>
    </w:p>
    <w:p w:rsidR="00913F66" w:rsidRDefault="00913F66" w:rsidP="00913F66">
      <w:pPr>
        <w:pStyle w:val="PargrafodaLista"/>
        <w:numPr>
          <w:ilvl w:val="0"/>
          <w:numId w:val="16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O ESTUDANTE PODE ESCOLHER QUALQUER UMA DAS INFORMAÇÕES PARA COPIAR</w:t>
      </w:r>
    </w:p>
    <w:p w:rsidR="00913F66" w:rsidRDefault="00913F66" w:rsidP="00913F66">
      <w:pPr>
        <w:pStyle w:val="PargrafodaLista"/>
        <w:numPr>
          <w:ilvl w:val="0"/>
          <w:numId w:val="15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RESPOSTA PESSOAL</w:t>
      </w:r>
    </w:p>
    <w:p w:rsidR="00913F66" w:rsidRDefault="00913F66" w:rsidP="00913F66">
      <w:pPr>
        <w:pStyle w:val="PargrafodaLista"/>
        <w:numPr>
          <w:ilvl w:val="0"/>
          <w:numId w:val="15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SO /</w:t>
      </w:r>
      <w:r w:rsidRPr="00913F66">
        <w:rPr>
          <w:rFonts w:eastAsiaTheme="minorHAnsi"/>
          <w:color w:val="FF0000"/>
          <w:u w:val="single"/>
          <w:lang w:eastAsia="en-US"/>
        </w:rPr>
        <w:t>COR</w:t>
      </w:r>
      <w:r>
        <w:rPr>
          <w:rFonts w:eastAsiaTheme="minorHAnsi"/>
          <w:color w:val="FF0000"/>
          <w:lang w:eastAsia="en-US"/>
        </w:rPr>
        <w:t xml:space="preserve"> /RO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u w:val="single"/>
          <w:lang w:eastAsia="en-US"/>
        </w:rPr>
      </w:pPr>
      <w:r>
        <w:rPr>
          <w:rFonts w:eastAsiaTheme="minorHAnsi"/>
          <w:color w:val="FF0000"/>
          <w:lang w:eastAsia="en-US"/>
        </w:rPr>
        <w:t>JO /</w:t>
      </w:r>
      <w:r w:rsidRPr="00913F66">
        <w:rPr>
          <w:rFonts w:eastAsiaTheme="minorHAnsi"/>
          <w:color w:val="FF0000"/>
          <w:u w:val="single"/>
          <w:lang w:eastAsia="en-US"/>
        </w:rPr>
        <w:t>SÉ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CA/ÇA/</w:t>
      </w:r>
      <w:r w:rsidRPr="00913F66">
        <w:rPr>
          <w:rFonts w:eastAsiaTheme="minorHAnsi"/>
          <w:color w:val="FF0000"/>
          <w:u w:val="single"/>
          <w:lang w:eastAsia="en-US"/>
        </w:rPr>
        <w:t>DO</w:t>
      </w:r>
      <w:r>
        <w:rPr>
          <w:rFonts w:eastAsiaTheme="minorHAnsi"/>
          <w:color w:val="FF0000"/>
          <w:lang w:eastAsia="en-US"/>
        </w:rPr>
        <w:t>/RES</w:t>
      </w:r>
    </w:p>
    <w:p w:rsidR="00913F66" w:rsidRPr="00913F66" w:rsidRDefault="00913F66" w:rsidP="00913F66">
      <w:pPr>
        <w:pStyle w:val="PargrafodaLista"/>
        <w:numPr>
          <w:ilvl w:val="0"/>
          <w:numId w:val="15"/>
        </w:numPr>
        <w:spacing w:after="160" w:line="276" w:lineRule="auto"/>
        <w:ind w:right="142"/>
        <w:rPr>
          <w:rFonts w:eastAsiaTheme="minorHAnsi"/>
          <w:color w:val="FF0000"/>
          <w:u w:val="single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50800</wp:posOffset>
            </wp:positionV>
            <wp:extent cx="6124575" cy="1066800"/>
            <wp:effectExtent l="0" t="0" r="9525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3F66" w:rsidRDefault="00913F66" w:rsidP="00913F66">
      <w:pPr>
        <w:spacing w:after="160" w:line="276" w:lineRule="auto"/>
        <w:ind w:right="142"/>
        <w:rPr>
          <w:rFonts w:eastAsiaTheme="minorHAnsi"/>
          <w:color w:val="FF0000"/>
          <w:u w:val="single"/>
          <w:lang w:eastAsia="en-US"/>
        </w:rPr>
      </w:pPr>
    </w:p>
    <w:p w:rsidR="00913F66" w:rsidRDefault="00913F66" w:rsidP="00913F66">
      <w:pPr>
        <w:spacing w:after="160" w:line="276" w:lineRule="auto"/>
        <w:ind w:right="142"/>
        <w:rPr>
          <w:rFonts w:eastAsiaTheme="minorHAnsi"/>
          <w:color w:val="FF0000"/>
          <w:u w:val="single"/>
          <w:lang w:eastAsia="en-US"/>
        </w:rPr>
      </w:pPr>
    </w:p>
    <w:p w:rsidR="00913F66" w:rsidRDefault="00913F66" w:rsidP="00913F66">
      <w:pPr>
        <w:spacing w:after="160" w:line="276" w:lineRule="auto"/>
        <w:ind w:right="142"/>
        <w:rPr>
          <w:rFonts w:eastAsiaTheme="minorHAnsi"/>
          <w:color w:val="FF0000"/>
          <w:u w:val="single"/>
          <w:lang w:eastAsia="en-US"/>
        </w:rPr>
      </w:pPr>
    </w:p>
    <w:p w:rsidR="00913F66" w:rsidRDefault="00913F66" w:rsidP="00913F66">
      <w:pPr>
        <w:pStyle w:val="PargrafodaLista"/>
        <w:numPr>
          <w:ilvl w:val="0"/>
          <w:numId w:val="15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 w:rsidRPr="00913F66">
        <w:rPr>
          <w:rFonts w:eastAsiaTheme="minorHAnsi"/>
          <w:color w:val="FF0000"/>
          <w:u w:val="single"/>
          <w:lang w:eastAsia="en-US"/>
        </w:rPr>
        <w:t>ÁR/</w:t>
      </w:r>
      <w:r w:rsidRPr="00913F66">
        <w:rPr>
          <w:rFonts w:eastAsiaTheme="minorHAnsi"/>
          <w:color w:val="FF0000"/>
          <w:lang w:eastAsia="en-US"/>
        </w:rPr>
        <w:t>VO</w:t>
      </w:r>
      <w:r>
        <w:rPr>
          <w:rFonts w:eastAsiaTheme="minorHAnsi"/>
          <w:color w:val="FF0000"/>
          <w:lang w:eastAsia="en-US"/>
        </w:rPr>
        <w:t>/</w:t>
      </w:r>
      <w:r w:rsidRPr="00913F66">
        <w:rPr>
          <w:rFonts w:eastAsiaTheme="minorHAnsi"/>
          <w:color w:val="FF0000"/>
          <w:lang w:eastAsia="en-US"/>
        </w:rPr>
        <w:t>RE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CO/</w:t>
      </w:r>
      <w:r w:rsidRPr="00913F66">
        <w:rPr>
          <w:rFonts w:eastAsiaTheme="minorHAnsi"/>
          <w:color w:val="FF0000"/>
          <w:u w:val="single"/>
          <w:lang w:eastAsia="en-US"/>
        </w:rPr>
        <w:t>E</w:t>
      </w:r>
      <w:r>
        <w:rPr>
          <w:rFonts w:eastAsiaTheme="minorHAnsi"/>
          <w:color w:val="FF0000"/>
          <w:lang w:eastAsia="en-US"/>
        </w:rPr>
        <w:t>/LHO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BOR/BO/</w:t>
      </w:r>
      <w:r w:rsidRPr="00913F66">
        <w:rPr>
          <w:rFonts w:eastAsiaTheme="minorHAnsi"/>
          <w:color w:val="FF0000"/>
          <w:u w:val="single"/>
          <w:lang w:eastAsia="en-US"/>
        </w:rPr>
        <w:t>LE</w:t>
      </w:r>
      <w:r>
        <w:rPr>
          <w:rFonts w:eastAsiaTheme="minorHAnsi"/>
          <w:color w:val="FF0000"/>
          <w:lang w:eastAsia="en-US"/>
        </w:rPr>
        <w:t>/TA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 w:rsidRPr="00913F66">
        <w:rPr>
          <w:rFonts w:eastAsiaTheme="minorHAnsi"/>
          <w:color w:val="FF0000"/>
          <w:u w:val="single"/>
          <w:lang w:eastAsia="en-US"/>
        </w:rPr>
        <w:t>Ó</w:t>
      </w:r>
      <w:r>
        <w:rPr>
          <w:rFonts w:eastAsiaTheme="minorHAnsi"/>
          <w:color w:val="FF0000"/>
          <w:lang w:eastAsia="en-US"/>
        </w:rPr>
        <w:t>/CU/LOS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SA/</w:t>
      </w:r>
      <w:r w:rsidRPr="00913F66">
        <w:rPr>
          <w:rFonts w:eastAsiaTheme="minorHAnsi"/>
          <w:color w:val="FF0000"/>
          <w:u w:val="single"/>
          <w:lang w:eastAsia="en-US"/>
        </w:rPr>
        <w:t>PA</w:t>
      </w:r>
      <w:r>
        <w:rPr>
          <w:rFonts w:eastAsiaTheme="minorHAnsi"/>
          <w:color w:val="FF0000"/>
          <w:lang w:eastAsia="en-US"/>
        </w:rPr>
        <w:t>/TO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PA/</w:t>
      </w:r>
      <w:r w:rsidRPr="00913F66">
        <w:rPr>
          <w:rFonts w:eastAsiaTheme="minorHAnsi"/>
          <w:color w:val="FF0000"/>
          <w:u w:val="single"/>
          <w:lang w:eastAsia="en-US"/>
        </w:rPr>
        <w:t>NE</w:t>
      </w:r>
      <w:r>
        <w:rPr>
          <w:rFonts w:eastAsiaTheme="minorHAnsi"/>
          <w:color w:val="FF0000"/>
          <w:lang w:eastAsia="en-US"/>
        </w:rPr>
        <w:t>/LA</w:t>
      </w:r>
    </w:p>
    <w:p w:rsidR="00913F66" w:rsidRDefault="00913F66" w:rsidP="00913F66">
      <w:pPr>
        <w:pStyle w:val="PargrafodaLista"/>
        <w:numPr>
          <w:ilvl w:val="0"/>
          <w:numId w:val="15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RESPOSTA PESSOAL</w:t>
      </w:r>
    </w:p>
    <w:p w:rsidR="00913F66" w:rsidRDefault="00913F66" w:rsidP="00913F66">
      <w:pPr>
        <w:pStyle w:val="PargrafodaLista"/>
        <w:numPr>
          <w:ilvl w:val="0"/>
          <w:numId w:val="15"/>
        </w:numPr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CA/</w:t>
      </w:r>
      <w:r w:rsidRPr="00913F66">
        <w:rPr>
          <w:rFonts w:eastAsiaTheme="minorHAnsi"/>
          <w:color w:val="FF0000"/>
          <w:u w:val="single"/>
          <w:lang w:eastAsia="en-US"/>
        </w:rPr>
        <w:t>NE</w:t>
      </w:r>
      <w:r>
        <w:rPr>
          <w:rFonts w:eastAsiaTheme="minorHAnsi"/>
          <w:color w:val="FF0000"/>
          <w:u w:val="single"/>
          <w:lang w:eastAsia="en-US"/>
        </w:rPr>
        <w:t>/</w:t>
      </w:r>
      <w:r>
        <w:rPr>
          <w:rFonts w:eastAsiaTheme="minorHAnsi"/>
          <w:color w:val="FF0000"/>
          <w:lang w:eastAsia="en-US"/>
        </w:rPr>
        <w:t>CA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 w:rsidRPr="00913F66">
        <w:rPr>
          <w:rFonts w:eastAsiaTheme="minorHAnsi"/>
          <w:color w:val="FF0000"/>
          <w:u w:val="single"/>
          <w:lang w:eastAsia="en-US"/>
        </w:rPr>
        <w:t>MUN</w:t>
      </w:r>
      <w:r>
        <w:rPr>
          <w:rFonts w:eastAsiaTheme="minorHAnsi"/>
          <w:color w:val="FF0000"/>
          <w:lang w:eastAsia="en-US"/>
        </w:rPr>
        <w:t>/DO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TE/LE/</w:t>
      </w:r>
      <w:r w:rsidRPr="00913F66">
        <w:rPr>
          <w:rFonts w:eastAsiaTheme="minorHAnsi"/>
          <w:color w:val="FF0000"/>
          <w:u w:val="single"/>
          <w:lang w:eastAsia="en-US"/>
        </w:rPr>
        <w:t>FO</w:t>
      </w:r>
      <w:r>
        <w:rPr>
          <w:rFonts w:eastAsiaTheme="minorHAnsi"/>
          <w:color w:val="FF0000"/>
          <w:lang w:eastAsia="en-US"/>
        </w:rPr>
        <w:t>/NE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GI/</w:t>
      </w:r>
      <w:r w:rsidRPr="00913F66">
        <w:rPr>
          <w:rFonts w:eastAsiaTheme="minorHAnsi"/>
          <w:color w:val="FF0000"/>
          <w:u w:val="single"/>
          <w:lang w:eastAsia="en-US"/>
        </w:rPr>
        <w:t>RA</w:t>
      </w:r>
      <w:r>
        <w:rPr>
          <w:rFonts w:eastAsiaTheme="minorHAnsi"/>
          <w:color w:val="FF0000"/>
          <w:lang w:eastAsia="en-US"/>
        </w:rPr>
        <w:t>/FA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MA/</w:t>
      </w:r>
      <w:r w:rsidRPr="00913F66">
        <w:rPr>
          <w:rFonts w:eastAsiaTheme="minorHAnsi"/>
          <w:color w:val="FF0000"/>
          <w:u w:val="single"/>
          <w:lang w:eastAsia="en-US"/>
        </w:rPr>
        <w:t>CA</w:t>
      </w:r>
      <w:r>
        <w:rPr>
          <w:rFonts w:eastAsiaTheme="minorHAnsi"/>
          <w:color w:val="FF0000"/>
          <w:lang w:eastAsia="en-US"/>
        </w:rPr>
        <w:t>/CO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PRO/</w:t>
      </w:r>
      <w:r w:rsidRPr="00913F66">
        <w:rPr>
          <w:rFonts w:eastAsiaTheme="minorHAnsi"/>
          <w:color w:val="FF0000"/>
          <w:u w:val="single"/>
          <w:lang w:eastAsia="en-US"/>
        </w:rPr>
        <w:t>BLE</w:t>
      </w:r>
      <w:r>
        <w:rPr>
          <w:rFonts w:eastAsiaTheme="minorHAnsi"/>
          <w:color w:val="FF0000"/>
          <w:lang w:eastAsia="en-US"/>
        </w:rPr>
        <w:t>/MA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CE/</w:t>
      </w:r>
      <w:r w:rsidRPr="00913F66">
        <w:rPr>
          <w:rFonts w:eastAsiaTheme="minorHAnsi"/>
          <w:color w:val="FF0000"/>
          <w:u w:val="single"/>
          <w:lang w:eastAsia="en-US"/>
        </w:rPr>
        <w:t>GO</w:t>
      </w:r>
      <w:r>
        <w:rPr>
          <w:rFonts w:eastAsiaTheme="minorHAnsi"/>
          <w:color w:val="FF0000"/>
          <w:lang w:eastAsia="en-US"/>
        </w:rPr>
        <w:t>/NHA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CE/LU/</w:t>
      </w:r>
      <w:r w:rsidRPr="00913F66">
        <w:rPr>
          <w:rFonts w:eastAsiaTheme="minorHAnsi"/>
          <w:color w:val="FF0000"/>
          <w:u w:val="single"/>
          <w:lang w:eastAsia="en-US"/>
        </w:rPr>
        <w:t>LAR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CO/</w:t>
      </w:r>
      <w:r w:rsidRPr="00913F66">
        <w:rPr>
          <w:rFonts w:eastAsiaTheme="minorHAnsi"/>
          <w:color w:val="FF0000"/>
          <w:u w:val="single"/>
          <w:lang w:eastAsia="en-US"/>
        </w:rPr>
        <w:t>ZI</w:t>
      </w:r>
      <w:r>
        <w:rPr>
          <w:rFonts w:eastAsiaTheme="minorHAnsi"/>
          <w:color w:val="FF0000"/>
          <w:lang w:eastAsia="en-US"/>
        </w:rPr>
        <w:t>/NHA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FE/CHA/</w:t>
      </w:r>
      <w:r w:rsidRPr="00913F66">
        <w:rPr>
          <w:rFonts w:eastAsiaTheme="minorHAnsi"/>
          <w:color w:val="FF0000"/>
          <w:u w:val="single"/>
          <w:lang w:eastAsia="en-US"/>
        </w:rPr>
        <w:t>DU</w:t>
      </w:r>
      <w:r>
        <w:rPr>
          <w:rFonts w:eastAsiaTheme="minorHAnsi"/>
          <w:color w:val="FF0000"/>
          <w:lang w:eastAsia="en-US"/>
        </w:rPr>
        <w:t>/RA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MER/</w:t>
      </w:r>
      <w:r w:rsidRPr="00913F66">
        <w:rPr>
          <w:rFonts w:eastAsiaTheme="minorHAnsi"/>
          <w:color w:val="FF0000"/>
          <w:u w:val="single"/>
          <w:lang w:eastAsia="en-US"/>
        </w:rPr>
        <w:t>CA</w:t>
      </w:r>
      <w:r>
        <w:rPr>
          <w:rFonts w:eastAsiaTheme="minorHAnsi"/>
          <w:color w:val="FF0000"/>
          <w:lang w:eastAsia="en-US"/>
        </w:rPr>
        <w:t>/DO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PRA/TE/</w:t>
      </w:r>
      <w:r w:rsidRPr="00913F66">
        <w:rPr>
          <w:rFonts w:eastAsiaTheme="minorHAnsi"/>
          <w:color w:val="FF0000"/>
          <w:u w:val="single"/>
          <w:lang w:eastAsia="en-US"/>
        </w:rPr>
        <w:t>LEI</w:t>
      </w:r>
      <w:r>
        <w:rPr>
          <w:rFonts w:eastAsiaTheme="minorHAnsi"/>
          <w:color w:val="FF0000"/>
          <w:lang w:eastAsia="en-US"/>
        </w:rPr>
        <w:t>/RA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 w:rsidRPr="00913F66">
        <w:rPr>
          <w:rFonts w:eastAsiaTheme="minorHAnsi"/>
          <w:color w:val="FF0000"/>
          <w:u w:val="single"/>
          <w:lang w:eastAsia="en-US"/>
        </w:rPr>
        <w:t>MÁ</w:t>
      </w:r>
      <w:r>
        <w:rPr>
          <w:rFonts w:eastAsiaTheme="minorHAnsi"/>
          <w:color w:val="FF0000"/>
          <w:lang w:eastAsia="en-US"/>
        </w:rPr>
        <w:t>/GI/CA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MO/</w:t>
      </w:r>
      <w:r w:rsidRPr="00913F66">
        <w:rPr>
          <w:rFonts w:eastAsiaTheme="minorHAnsi"/>
          <w:color w:val="FF0000"/>
          <w:u w:val="single"/>
          <w:lang w:eastAsia="en-US"/>
        </w:rPr>
        <w:t>RAN</w:t>
      </w:r>
      <w:r>
        <w:rPr>
          <w:rFonts w:eastAsiaTheme="minorHAnsi"/>
          <w:color w:val="FF0000"/>
          <w:lang w:eastAsia="en-US"/>
        </w:rPr>
        <w:t>/GO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MOR/</w:t>
      </w:r>
      <w:r w:rsidRPr="00913F66">
        <w:rPr>
          <w:rFonts w:eastAsiaTheme="minorHAnsi"/>
          <w:color w:val="FF0000"/>
          <w:u w:val="single"/>
          <w:lang w:eastAsia="en-US"/>
        </w:rPr>
        <w:t>CE</w:t>
      </w:r>
      <w:r>
        <w:rPr>
          <w:rFonts w:eastAsiaTheme="minorHAnsi"/>
          <w:color w:val="FF0000"/>
          <w:lang w:eastAsia="en-US"/>
        </w:rPr>
        <w:t>/GO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BA/</w:t>
      </w:r>
      <w:r w:rsidRPr="00552510">
        <w:rPr>
          <w:rFonts w:eastAsiaTheme="minorHAnsi"/>
          <w:color w:val="FF0000"/>
          <w:u w:val="single"/>
          <w:lang w:eastAsia="en-US"/>
        </w:rPr>
        <w:t>LEI</w:t>
      </w:r>
      <w:r>
        <w:rPr>
          <w:rFonts w:eastAsiaTheme="minorHAnsi"/>
          <w:color w:val="FF0000"/>
          <w:lang w:eastAsia="en-US"/>
        </w:rPr>
        <w:t>/A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MA</w:t>
      </w:r>
      <w:r w:rsidR="00552510">
        <w:rPr>
          <w:rFonts w:eastAsiaTheme="minorHAnsi"/>
          <w:color w:val="FF0000"/>
          <w:lang w:eastAsia="en-US"/>
        </w:rPr>
        <w:t>/</w:t>
      </w:r>
      <w:r w:rsidRPr="00552510">
        <w:rPr>
          <w:rFonts w:eastAsiaTheme="minorHAnsi"/>
          <w:color w:val="FF0000"/>
          <w:u w:val="single"/>
          <w:lang w:eastAsia="en-US"/>
        </w:rPr>
        <w:t>MÃO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CO</w:t>
      </w:r>
      <w:r w:rsidR="00552510">
        <w:rPr>
          <w:rFonts w:eastAsiaTheme="minorHAnsi"/>
          <w:color w:val="FF0000"/>
          <w:lang w:eastAsia="en-US"/>
        </w:rPr>
        <w:t>/</w:t>
      </w:r>
      <w:r>
        <w:rPr>
          <w:rFonts w:eastAsiaTheme="minorHAnsi"/>
          <w:color w:val="FF0000"/>
          <w:lang w:eastAsia="en-US"/>
        </w:rPr>
        <w:t>RA</w:t>
      </w:r>
      <w:r w:rsidR="00552510">
        <w:rPr>
          <w:rFonts w:eastAsiaTheme="minorHAnsi"/>
          <w:color w:val="FF0000"/>
          <w:lang w:eastAsia="en-US"/>
        </w:rPr>
        <w:t>/</w:t>
      </w:r>
      <w:r w:rsidRPr="00552510">
        <w:rPr>
          <w:rFonts w:eastAsiaTheme="minorHAnsi"/>
          <w:color w:val="FF0000"/>
          <w:u w:val="single"/>
          <w:lang w:eastAsia="en-US"/>
        </w:rPr>
        <w:t>ÇÃO</w:t>
      </w:r>
    </w:p>
    <w:p w:rsid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BI</w:t>
      </w:r>
      <w:r w:rsidR="00552510">
        <w:rPr>
          <w:rFonts w:eastAsiaTheme="minorHAnsi"/>
          <w:color w:val="FF0000"/>
          <w:lang w:eastAsia="en-US"/>
        </w:rPr>
        <w:t>/</w:t>
      </w:r>
      <w:r>
        <w:rPr>
          <w:rFonts w:eastAsiaTheme="minorHAnsi"/>
          <w:color w:val="FF0000"/>
          <w:lang w:eastAsia="en-US"/>
        </w:rPr>
        <w:t>CI</w:t>
      </w:r>
      <w:r w:rsidR="00552510">
        <w:rPr>
          <w:rFonts w:eastAsiaTheme="minorHAnsi"/>
          <w:color w:val="FF0000"/>
          <w:lang w:eastAsia="en-US"/>
        </w:rPr>
        <w:t>/</w:t>
      </w:r>
      <w:r w:rsidRPr="00552510">
        <w:rPr>
          <w:rFonts w:eastAsiaTheme="minorHAnsi"/>
          <w:color w:val="FF0000"/>
          <w:u w:val="single"/>
          <w:lang w:eastAsia="en-US"/>
        </w:rPr>
        <w:t>CLE</w:t>
      </w:r>
      <w:r w:rsidR="00552510">
        <w:rPr>
          <w:rFonts w:eastAsiaTheme="minorHAnsi"/>
          <w:color w:val="FF0000"/>
          <w:lang w:eastAsia="en-US"/>
        </w:rPr>
        <w:t>/</w:t>
      </w:r>
      <w:r>
        <w:rPr>
          <w:rFonts w:eastAsiaTheme="minorHAnsi"/>
          <w:color w:val="FF0000"/>
          <w:lang w:eastAsia="en-US"/>
        </w:rPr>
        <w:t>TA</w:t>
      </w:r>
    </w:p>
    <w:p w:rsidR="00913F66" w:rsidRPr="00913F66" w:rsidRDefault="00913F66" w:rsidP="00913F66">
      <w:pPr>
        <w:pStyle w:val="PargrafodaLista"/>
        <w:spacing w:after="160" w:line="276" w:lineRule="auto"/>
        <w:ind w:right="142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CHO</w:t>
      </w:r>
      <w:r w:rsidR="00552510">
        <w:rPr>
          <w:rFonts w:eastAsiaTheme="minorHAnsi"/>
          <w:color w:val="FF0000"/>
          <w:lang w:eastAsia="en-US"/>
        </w:rPr>
        <w:t>/</w:t>
      </w:r>
      <w:r>
        <w:rPr>
          <w:rFonts w:eastAsiaTheme="minorHAnsi"/>
          <w:color w:val="FF0000"/>
          <w:lang w:eastAsia="en-US"/>
        </w:rPr>
        <w:t>CO</w:t>
      </w:r>
      <w:r w:rsidR="00552510">
        <w:rPr>
          <w:rFonts w:eastAsiaTheme="minorHAnsi"/>
          <w:color w:val="FF0000"/>
          <w:lang w:eastAsia="en-US"/>
        </w:rPr>
        <w:t>/</w:t>
      </w:r>
      <w:r w:rsidRPr="00552510">
        <w:rPr>
          <w:rFonts w:eastAsiaTheme="minorHAnsi"/>
          <w:color w:val="FF0000"/>
          <w:u w:val="single"/>
          <w:lang w:eastAsia="en-US"/>
        </w:rPr>
        <w:t>LA</w:t>
      </w:r>
      <w:r w:rsidR="00552510">
        <w:rPr>
          <w:rFonts w:eastAsiaTheme="minorHAnsi"/>
          <w:color w:val="FF0000"/>
          <w:lang w:eastAsia="en-US"/>
        </w:rPr>
        <w:t>/</w:t>
      </w:r>
      <w:r>
        <w:rPr>
          <w:rFonts w:eastAsiaTheme="minorHAnsi"/>
          <w:color w:val="FF0000"/>
          <w:lang w:eastAsia="en-US"/>
        </w:rPr>
        <w:t>TE</w:t>
      </w:r>
      <w:bookmarkEnd w:id="0"/>
    </w:p>
    <w:sectPr w:rsidR="00913F66" w:rsidRPr="00913F66" w:rsidSect="007309FD">
      <w:headerReference w:type="even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BEB" w:rsidRDefault="004E7BEB" w:rsidP="008340FD">
      <w:r>
        <w:separator/>
      </w:r>
    </w:p>
  </w:endnote>
  <w:endnote w:type="continuationSeparator" w:id="0">
    <w:p w:rsidR="004E7BEB" w:rsidRDefault="004E7BEB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4E7BEB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C3CF0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8C3CF0" w:rsidRPr="008C3CF0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BEB" w:rsidRDefault="004E7BEB" w:rsidP="008340FD">
      <w:r>
        <w:separator/>
      </w:r>
    </w:p>
  </w:footnote>
  <w:footnote w:type="continuationSeparator" w:id="0">
    <w:p w:rsidR="004E7BEB" w:rsidRDefault="004E7BEB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4E7BEB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4E7BEB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6120"/>
    <w:multiLevelType w:val="hybridMultilevel"/>
    <w:tmpl w:val="58DEA706"/>
    <w:lvl w:ilvl="0" w:tplc="38C0792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771F6"/>
    <w:multiLevelType w:val="hybridMultilevel"/>
    <w:tmpl w:val="822C66D8"/>
    <w:lvl w:ilvl="0" w:tplc="69B8316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585375F"/>
    <w:multiLevelType w:val="hybridMultilevel"/>
    <w:tmpl w:val="69FC676E"/>
    <w:lvl w:ilvl="0" w:tplc="FAB0B81A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2652D46"/>
    <w:multiLevelType w:val="hybridMultilevel"/>
    <w:tmpl w:val="5BB217B8"/>
    <w:lvl w:ilvl="0" w:tplc="EEC0F6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C85C57"/>
    <w:multiLevelType w:val="hybridMultilevel"/>
    <w:tmpl w:val="8F70303A"/>
    <w:lvl w:ilvl="0" w:tplc="59A45C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15A29"/>
    <w:multiLevelType w:val="hybridMultilevel"/>
    <w:tmpl w:val="8BAE319E"/>
    <w:lvl w:ilvl="0" w:tplc="3F782E1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3D6B42"/>
    <w:multiLevelType w:val="hybridMultilevel"/>
    <w:tmpl w:val="0A48DD26"/>
    <w:lvl w:ilvl="0" w:tplc="405EB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B1F3B"/>
    <w:multiLevelType w:val="hybridMultilevel"/>
    <w:tmpl w:val="CC0A3942"/>
    <w:lvl w:ilvl="0" w:tplc="C96CCAD4">
      <w:start w:val="1"/>
      <w:numFmt w:val="upperLetter"/>
      <w:lvlText w:val="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9063277"/>
    <w:multiLevelType w:val="hybridMultilevel"/>
    <w:tmpl w:val="18B8B3D6"/>
    <w:lvl w:ilvl="0" w:tplc="E7100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5296C"/>
    <w:multiLevelType w:val="hybridMultilevel"/>
    <w:tmpl w:val="89F27CB8"/>
    <w:lvl w:ilvl="0" w:tplc="E7A66A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E4E16"/>
    <w:multiLevelType w:val="hybridMultilevel"/>
    <w:tmpl w:val="2A04698C"/>
    <w:lvl w:ilvl="0" w:tplc="6BB0AC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0239D"/>
    <w:multiLevelType w:val="hybridMultilevel"/>
    <w:tmpl w:val="6D3C04D4"/>
    <w:lvl w:ilvl="0" w:tplc="086C92A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AB4754"/>
    <w:multiLevelType w:val="hybridMultilevel"/>
    <w:tmpl w:val="CEF29A60"/>
    <w:lvl w:ilvl="0" w:tplc="8F3A12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822F2"/>
    <w:multiLevelType w:val="hybridMultilevel"/>
    <w:tmpl w:val="31A28890"/>
    <w:lvl w:ilvl="0" w:tplc="152C75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F0EF5"/>
    <w:multiLevelType w:val="hybridMultilevel"/>
    <w:tmpl w:val="ADA641DA"/>
    <w:lvl w:ilvl="0" w:tplc="EE2803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2"/>
  </w:num>
  <w:num w:numId="5">
    <w:abstractNumId w:val="0"/>
  </w:num>
  <w:num w:numId="6">
    <w:abstractNumId w:val="5"/>
  </w:num>
  <w:num w:numId="7">
    <w:abstractNumId w:val="13"/>
  </w:num>
  <w:num w:numId="8">
    <w:abstractNumId w:val="11"/>
  </w:num>
  <w:num w:numId="9">
    <w:abstractNumId w:val="14"/>
  </w:num>
  <w:num w:numId="10">
    <w:abstractNumId w:val="9"/>
  </w:num>
  <w:num w:numId="11">
    <w:abstractNumId w:val="6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 w:numId="16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0244"/>
    <w:rsid w:val="00001BAE"/>
    <w:rsid w:val="000042E8"/>
    <w:rsid w:val="00013D9E"/>
    <w:rsid w:val="00014335"/>
    <w:rsid w:val="00015527"/>
    <w:rsid w:val="00043C88"/>
    <w:rsid w:val="00060DE0"/>
    <w:rsid w:val="00063D89"/>
    <w:rsid w:val="000662CC"/>
    <w:rsid w:val="0006677C"/>
    <w:rsid w:val="00084328"/>
    <w:rsid w:val="000849F9"/>
    <w:rsid w:val="000916A1"/>
    <w:rsid w:val="00091DAB"/>
    <w:rsid w:val="000A51AA"/>
    <w:rsid w:val="000A675A"/>
    <w:rsid w:val="000C424C"/>
    <w:rsid w:val="000D3BAA"/>
    <w:rsid w:val="000F2134"/>
    <w:rsid w:val="000F41E7"/>
    <w:rsid w:val="000F4A56"/>
    <w:rsid w:val="00114B89"/>
    <w:rsid w:val="001162F6"/>
    <w:rsid w:val="0012311B"/>
    <w:rsid w:val="00123C53"/>
    <w:rsid w:val="0013527A"/>
    <w:rsid w:val="00135FB4"/>
    <w:rsid w:val="00140427"/>
    <w:rsid w:val="00141BE0"/>
    <w:rsid w:val="00143CF8"/>
    <w:rsid w:val="00146CBF"/>
    <w:rsid w:val="001568F3"/>
    <w:rsid w:val="001614EF"/>
    <w:rsid w:val="00164DF3"/>
    <w:rsid w:val="00196CD4"/>
    <w:rsid w:val="001A3D9A"/>
    <w:rsid w:val="001C2CA8"/>
    <w:rsid w:val="001C72E7"/>
    <w:rsid w:val="001C76EA"/>
    <w:rsid w:val="001D3A78"/>
    <w:rsid w:val="001D64ED"/>
    <w:rsid w:val="001E7A46"/>
    <w:rsid w:val="001F13CD"/>
    <w:rsid w:val="001F6EF3"/>
    <w:rsid w:val="0020091B"/>
    <w:rsid w:val="00201446"/>
    <w:rsid w:val="0022251F"/>
    <w:rsid w:val="00225191"/>
    <w:rsid w:val="002262EC"/>
    <w:rsid w:val="00252A1B"/>
    <w:rsid w:val="00252DA7"/>
    <w:rsid w:val="0026667C"/>
    <w:rsid w:val="002679B5"/>
    <w:rsid w:val="0027785B"/>
    <w:rsid w:val="002809AD"/>
    <w:rsid w:val="00290EB8"/>
    <w:rsid w:val="00292815"/>
    <w:rsid w:val="00294FCC"/>
    <w:rsid w:val="002A2B6F"/>
    <w:rsid w:val="002A3127"/>
    <w:rsid w:val="002B7964"/>
    <w:rsid w:val="002C112E"/>
    <w:rsid w:val="002D2203"/>
    <w:rsid w:val="002F0C67"/>
    <w:rsid w:val="002F4AC9"/>
    <w:rsid w:val="002F6106"/>
    <w:rsid w:val="0030014A"/>
    <w:rsid w:val="003038E6"/>
    <w:rsid w:val="00304584"/>
    <w:rsid w:val="003221FC"/>
    <w:rsid w:val="003245A9"/>
    <w:rsid w:val="003257A6"/>
    <w:rsid w:val="00327A9F"/>
    <w:rsid w:val="00343747"/>
    <w:rsid w:val="0034608C"/>
    <w:rsid w:val="00356C80"/>
    <w:rsid w:val="00361823"/>
    <w:rsid w:val="0036660F"/>
    <w:rsid w:val="003673AA"/>
    <w:rsid w:val="0039756A"/>
    <w:rsid w:val="003A18BB"/>
    <w:rsid w:val="003A4B8C"/>
    <w:rsid w:val="003A71AF"/>
    <w:rsid w:val="003B01F7"/>
    <w:rsid w:val="003D04F1"/>
    <w:rsid w:val="003D2F3B"/>
    <w:rsid w:val="003E1C71"/>
    <w:rsid w:val="003E1FCD"/>
    <w:rsid w:val="003F0CE0"/>
    <w:rsid w:val="003F0D06"/>
    <w:rsid w:val="003F26F2"/>
    <w:rsid w:val="003F2A62"/>
    <w:rsid w:val="00401F3E"/>
    <w:rsid w:val="00406A94"/>
    <w:rsid w:val="004078FF"/>
    <w:rsid w:val="00412157"/>
    <w:rsid w:val="004165F1"/>
    <w:rsid w:val="00423C15"/>
    <w:rsid w:val="004245CC"/>
    <w:rsid w:val="004324E9"/>
    <w:rsid w:val="00436A33"/>
    <w:rsid w:val="00446742"/>
    <w:rsid w:val="004504E2"/>
    <w:rsid w:val="00454362"/>
    <w:rsid w:val="004557C0"/>
    <w:rsid w:val="0046370F"/>
    <w:rsid w:val="00470EDE"/>
    <w:rsid w:val="00471AFB"/>
    <w:rsid w:val="00490BAD"/>
    <w:rsid w:val="00492BF8"/>
    <w:rsid w:val="00497364"/>
    <w:rsid w:val="004A0ECE"/>
    <w:rsid w:val="004A1263"/>
    <w:rsid w:val="004A26D9"/>
    <w:rsid w:val="004A6C29"/>
    <w:rsid w:val="004B1193"/>
    <w:rsid w:val="004B57B2"/>
    <w:rsid w:val="004D163A"/>
    <w:rsid w:val="004D41EA"/>
    <w:rsid w:val="004E5A5C"/>
    <w:rsid w:val="004E7BEB"/>
    <w:rsid w:val="005056ED"/>
    <w:rsid w:val="005222A0"/>
    <w:rsid w:val="00540E73"/>
    <w:rsid w:val="00544741"/>
    <w:rsid w:val="0055195A"/>
    <w:rsid w:val="00552510"/>
    <w:rsid w:val="00552677"/>
    <w:rsid w:val="005550A8"/>
    <w:rsid w:val="00560329"/>
    <w:rsid w:val="0056424E"/>
    <w:rsid w:val="005667EE"/>
    <w:rsid w:val="00575954"/>
    <w:rsid w:val="0057773F"/>
    <w:rsid w:val="00591917"/>
    <w:rsid w:val="00595C56"/>
    <w:rsid w:val="005979DD"/>
    <w:rsid w:val="005A26A0"/>
    <w:rsid w:val="005A3E0A"/>
    <w:rsid w:val="005C07E9"/>
    <w:rsid w:val="005D4958"/>
    <w:rsid w:val="005E16C8"/>
    <w:rsid w:val="005F3495"/>
    <w:rsid w:val="005F3A39"/>
    <w:rsid w:val="0060203E"/>
    <w:rsid w:val="006051E3"/>
    <w:rsid w:val="00605E82"/>
    <w:rsid w:val="00610703"/>
    <w:rsid w:val="00615442"/>
    <w:rsid w:val="00615C2F"/>
    <w:rsid w:val="00616A64"/>
    <w:rsid w:val="00617B01"/>
    <w:rsid w:val="0062662F"/>
    <w:rsid w:val="00634346"/>
    <w:rsid w:val="006435FE"/>
    <w:rsid w:val="0064429C"/>
    <w:rsid w:val="00645475"/>
    <w:rsid w:val="00645A73"/>
    <w:rsid w:val="006607B1"/>
    <w:rsid w:val="00661EB5"/>
    <w:rsid w:val="00677570"/>
    <w:rsid w:val="006807FC"/>
    <w:rsid w:val="006858FA"/>
    <w:rsid w:val="00694BEF"/>
    <w:rsid w:val="00695BFB"/>
    <w:rsid w:val="006A7B25"/>
    <w:rsid w:val="006C4A97"/>
    <w:rsid w:val="006E2788"/>
    <w:rsid w:val="006F1A19"/>
    <w:rsid w:val="006F34A2"/>
    <w:rsid w:val="006F6068"/>
    <w:rsid w:val="006F6D21"/>
    <w:rsid w:val="007055C8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52EA"/>
    <w:rsid w:val="0072707C"/>
    <w:rsid w:val="007278BB"/>
    <w:rsid w:val="007309FD"/>
    <w:rsid w:val="0073211D"/>
    <w:rsid w:val="0073566F"/>
    <w:rsid w:val="00735B1A"/>
    <w:rsid w:val="00743AB1"/>
    <w:rsid w:val="00750DCF"/>
    <w:rsid w:val="007550CA"/>
    <w:rsid w:val="00756686"/>
    <w:rsid w:val="00760493"/>
    <w:rsid w:val="0077124C"/>
    <w:rsid w:val="0078579C"/>
    <w:rsid w:val="00786A74"/>
    <w:rsid w:val="00787C5D"/>
    <w:rsid w:val="007918EC"/>
    <w:rsid w:val="00792F66"/>
    <w:rsid w:val="00794C6F"/>
    <w:rsid w:val="007A1C58"/>
    <w:rsid w:val="007A7447"/>
    <w:rsid w:val="007B4123"/>
    <w:rsid w:val="007D23FF"/>
    <w:rsid w:val="007D34F0"/>
    <w:rsid w:val="007D4AE4"/>
    <w:rsid w:val="007D5491"/>
    <w:rsid w:val="007F41F1"/>
    <w:rsid w:val="007F48F2"/>
    <w:rsid w:val="00806E63"/>
    <w:rsid w:val="008150C8"/>
    <w:rsid w:val="00815F89"/>
    <w:rsid w:val="0082078B"/>
    <w:rsid w:val="008274A8"/>
    <w:rsid w:val="008340FD"/>
    <w:rsid w:val="00835469"/>
    <w:rsid w:val="00836795"/>
    <w:rsid w:val="0086000D"/>
    <w:rsid w:val="00867707"/>
    <w:rsid w:val="00872887"/>
    <w:rsid w:val="0087444D"/>
    <w:rsid w:val="00874807"/>
    <w:rsid w:val="00876830"/>
    <w:rsid w:val="008773FD"/>
    <w:rsid w:val="00893B4B"/>
    <w:rsid w:val="008976C4"/>
    <w:rsid w:val="00897DA4"/>
    <w:rsid w:val="008B2E19"/>
    <w:rsid w:val="008B7DF8"/>
    <w:rsid w:val="008C3CF0"/>
    <w:rsid w:val="008C4150"/>
    <w:rsid w:val="008D33CC"/>
    <w:rsid w:val="008F5149"/>
    <w:rsid w:val="00902020"/>
    <w:rsid w:val="00903A87"/>
    <w:rsid w:val="009067A2"/>
    <w:rsid w:val="00913F66"/>
    <w:rsid w:val="00915296"/>
    <w:rsid w:val="00921CA2"/>
    <w:rsid w:val="009269D4"/>
    <w:rsid w:val="00935DD5"/>
    <w:rsid w:val="009402BA"/>
    <w:rsid w:val="00942E01"/>
    <w:rsid w:val="00947718"/>
    <w:rsid w:val="0095407D"/>
    <w:rsid w:val="00986B14"/>
    <w:rsid w:val="00987B8C"/>
    <w:rsid w:val="00990400"/>
    <w:rsid w:val="00995A3C"/>
    <w:rsid w:val="0099604E"/>
    <w:rsid w:val="009B13B7"/>
    <w:rsid w:val="009B645D"/>
    <w:rsid w:val="009C29F7"/>
    <w:rsid w:val="009D08E7"/>
    <w:rsid w:val="009E4D33"/>
    <w:rsid w:val="009E6F8E"/>
    <w:rsid w:val="009F266B"/>
    <w:rsid w:val="009F5EEC"/>
    <w:rsid w:val="009F6B03"/>
    <w:rsid w:val="00A035C1"/>
    <w:rsid w:val="00A05CCC"/>
    <w:rsid w:val="00A071F3"/>
    <w:rsid w:val="00A24991"/>
    <w:rsid w:val="00A34D30"/>
    <w:rsid w:val="00A516E8"/>
    <w:rsid w:val="00A51942"/>
    <w:rsid w:val="00A53E5D"/>
    <w:rsid w:val="00A57B41"/>
    <w:rsid w:val="00A61D5C"/>
    <w:rsid w:val="00A712B6"/>
    <w:rsid w:val="00A76113"/>
    <w:rsid w:val="00A81826"/>
    <w:rsid w:val="00A82BC3"/>
    <w:rsid w:val="00A856EE"/>
    <w:rsid w:val="00A96959"/>
    <w:rsid w:val="00AA32DC"/>
    <w:rsid w:val="00AD1F7D"/>
    <w:rsid w:val="00AD2E54"/>
    <w:rsid w:val="00AD31B1"/>
    <w:rsid w:val="00AE2FEA"/>
    <w:rsid w:val="00AF5C56"/>
    <w:rsid w:val="00B057C8"/>
    <w:rsid w:val="00B05A94"/>
    <w:rsid w:val="00B157EA"/>
    <w:rsid w:val="00B213E3"/>
    <w:rsid w:val="00B25BA2"/>
    <w:rsid w:val="00B37A5B"/>
    <w:rsid w:val="00B41B86"/>
    <w:rsid w:val="00B43713"/>
    <w:rsid w:val="00B45703"/>
    <w:rsid w:val="00B45A3B"/>
    <w:rsid w:val="00B52897"/>
    <w:rsid w:val="00B574A9"/>
    <w:rsid w:val="00B672B7"/>
    <w:rsid w:val="00B71817"/>
    <w:rsid w:val="00B826FF"/>
    <w:rsid w:val="00B91F58"/>
    <w:rsid w:val="00B94657"/>
    <w:rsid w:val="00B94719"/>
    <w:rsid w:val="00B95914"/>
    <w:rsid w:val="00BB0B21"/>
    <w:rsid w:val="00BB6F6C"/>
    <w:rsid w:val="00BC4EF7"/>
    <w:rsid w:val="00BC5366"/>
    <w:rsid w:val="00BD316A"/>
    <w:rsid w:val="00BD5B17"/>
    <w:rsid w:val="00BD7D1B"/>
    <w:rsid w:val="00BE09DC"/>
    <w:rsid w:val="00BE0CE3"/>
    <w:rsid w:val="00BE3C94"/>
    <w:rsid w:val="00BF1AC0"/>
    <w:rsid w:val="00BF440E"/>
    <w:rsid w:val="00C06A9F"/>
    <w:rsid w:val="00C13204"/>
    <w:rsid w:val="00C17B9D"/>
    <w:rsid w:val="00C21A1A"/>
    <w:rsid w:val="00C22901"/>
    <w:rsid w:val="00C22E2B"/>
    <w:rsid w:val="00C27B02"/>
    <w:rsid w:val="00C4442D"/>
    <w:rsid w:val="00C45219"/>
    <w:rsid w:val="00C46D4D"/>
    <w:rsid w:val="00C508A2"/>
    <w:rsid w:val="00C50DFC"/>
    <w:rsid w:val="00C540C1"/>
    <w:rsid w:val="00C54A9A"/>
    <w:rsid w:val="00C60395"/>
    <w:rsid w:val="00C6263B"/>
    <w:rsid w:val="00C64A20"/>
    <w:rsid w:val="00C7111D"/>
    <w:rsid w:val="00C7607A"/>
    <w:rsid w:val="00C76D44"/>
    <w:rsid w:val="00C76EA3"/>
    <w:rsid w:val="00C9670E"/>
    <w:rsid w:val="00CA7863"/>
    <w:rsid w:val="00CB66E1"/>
    <w:rsid w:val="00CC0D27"/>
    <w:rsid w:val="00CC15B2"/>
    <w:rsid w:val="00CD0344"/>
    <w:rsid w:val="00CD1019"/>
    <w:rsid w:val="00CD566B"/>
    <w:rsid w:val="00CD6DEE"/>
    <w:rsid w:val="00CF0E6A"/>
    <w:rsid w:val="00D07E3F"/>
    <w:rsid w:val="00D1196F"/>
    <w:rsid w:val="00D12D48"/>
    <w:rsid w:val="00D205A5"/>
    <w:rsid w:val="00D22E5E"/>
    <w:rsid w:val="00D36D7A"/>
    <w:rsid w:val="00D42921"/>
    <w:rsid w:val="00D4384B"/>
    <w:rsid w:val="00D43C12"/>
    <w:rsid w:val="00D46A48"/>
    <w:rsid w:val="00D4718B"/>
    <w:rsid w:val="00D508B2"/>
    <w:rsid w:val="00D56392"/>
    <w:rsid w:val="00D6101A"/>
    <w:rsid w:val="00D615E2"/>
    <w:rsid w:val="00D621AE"/>
    <w:rsid w:val="00D92EB8"/>
    <w:rsid w:val="00D94A43"/>
    <w:rsid w:val="00D95080"/>
    <w:rsid w:val="00D95824"/>
    <w:rsid w:val="00DA283C"/>
    <w:rsid w:val="00DC0099"/>
    <w:rsid w:val="00DD24E0"/>
    <w:rsid w:val="00DD2FDE"/>
    <w:rsid w:val="00DD343B"/>
    <w:rsid w:val="00DD4410"/>
    <w:rsid w:val="00DE0CAB"/>
    <w:rsid w:val="00DE5754"/>
    <w:rsid w:val="00E02D03"/>
    <w:rsid w:val="00E338B3"/>
    <w:rsid w:val="00E35A89"/>
    <w:rsid w:val="00E4174E"/>
    <w:rsid w:val="00E54167"/>
    <w:rsid w:val="00E57322"/>
    <w:rsid w:val="00E61754"/>
    <w:rsid w:val="00E66E91"/>
    <w:rsid w:val="00E876F7"/>
    <w:rsid w:val="00E9179C"/>
    <w:rsid w:val="00EA0C5F"/>
    <w:rsid w:val="00EB38B1"/>
    <w:rsid w:val="00EC5AD0"/>
    <w:rsid w:val="00EC5E83"/>
    <w:rsid w:val="00EC6E6C"/>
    <w:rsid w:val="00F04226"/>
    <w:rsid w:val="00F12B80"/>
    <w:rsid w:val="00F12F5A"/>
    <w:rsid w:val="00F16C37"/>
    <w:rsid w:val="00F2341E"/>
    <w:rsid w:val="00F237DC"/>
    <w:rsid w:val="00F27C4F"/>
    <w:rsid w:val="00F33045"/>
    <w:rsid w:val="00F337CD"/>
    <w:rsid w:val="00F35499"/>
    <w:rsid w:val="00F37772"/>
    <w:rsid w:val="00F45636"/>
    <w:rsid w:val="00F708FE"/>
    <w:rsid w:val="00F70ADC"/>
    <w:rsid w:val="00F71983"/>
    <w:rsid w:val="00F77F71"/>
    <w:rsid w:val="00F831F1"/>
    <w:rsid w:val="00F86996"/>
    <w:rsid w:val="00F94F52"/>
    <w:rsid w:val="00F974D1"/>
    <w:rsid w:val="00FB0D30"/>
    <w:rsid w:val="00FB1042"/>
    <w:rsid w:val="00FB300E"/>
    <w:rsid w:val="00FC1ACB"/>
    <w:rsid w:val="00FD2961"/>
    <w:rsid w:val="00FD701A"/>
    <w:rsid w:val="00FE076B"/>
    <w:rsid w:val="00FE4566"/>
    <w:rsid w:val="00FE5D9E"/>
    <w:rsid w:val="00FE5E58"/>
    <w:rsid w:val="00FF0640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A90F4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ntoinacio-rio.com.br/s/index.php/news/1385-medidas-de-prevencao-ao-coronavirus" TargetMode="External"/><Relationship Id="rId18" Type="http://schemas.openxmlformats.org/officeDocument/2006/relationships/hyperlink" Target="http://adoletadoabc.blogspot.com/2012/06/atividade-silaba-tonica.html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oglobo.globo.com/sociedade/coronavirus-servico/guia-infantil-do-coronavirus-como-orientar-as-criancas-24283412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adoletadoabc.blogspot.com/2012/06/atividade-silaba-tonica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tividadespedagogicasuzano.com.br/charge-ensinando-coronavirus/sem-titulo-1-jpglegenda/" TargetMode="External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830307-2C4D-480E-B183-1C25C11CD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2</TotalTime>
  <Pages>6</Pages>
  <Words>680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CARLA MENDONÇA LISBOA BERNADES</cp:lastModifiedBy>
  <cp:revision>3</cp:revision>
  <cp:lastPrinted>2020-06-10T13:40:00Z</cp:lastPrinted>
  <dcterms:created xsi:type="dcterms:W3CDTF">2020-06-10T13:40:00Z</dcterms:created>
  <dcterms:modified xsi:type="dcterms:W3CDTF">2020-06-10T14:51:00Z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  <property fmtid="{D5CDD505-2E9C-101B-9397-08002B2CF9AE}" pid="3" name="_DocHome">
    <vt:i4>-1667840257</vt:i4>
  </property>
</Properties>
</file>