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5E2CAE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0BFAE83A" w:rsidR="00654C5A" w:rsidRPr="005E2CAE" w:rsidRDefault="003A1702" w:rsidP="004262A4">
            <w:pPr>
              <w:spacing w:line="276" w:lineRule="auto"/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E2CAE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654C5A" w:rsidRPr="005E2CAE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5E2CAE" w:rsidRDefault="00654C5A" w:rsidP="004262A4">
            <w:pPr>
              <w:spacing w:line="276" w:lineRule="auto"/>
              <w:ind w:left="142" w:right="14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2CAE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5E2CAE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04AFD224" w:rsidR="00654C5A" w:rsidRPr="005E2CAE" w:rsidRDefault="003A1702" w:rsidP="004262A4">
            <w:pPr>
              <w:spacing w:line="276" w:lineRule="auto"/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2CAE">
              <w:rPr>
                <w:rFonts w:eastAsia="Calibri"/>
                <w:b/>
                <w:sz w:val="28"/>
                <w:szCs w:val="28"/>
                <w:lang w:eastAsia="en-US"/>
              </w:rPr>
              <w:t>MATEMÁTICA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5E2CAE" w:rsidRDefault="00654C5A" w:rsidP="004262A4">
            <w:pPr>
              <w:spacing w:line="276" w:lineRule="auto"/>
              <w:ind w:left="142" w:right="140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5E2CAE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6782B491" w:rsidR="00991133" w:rsidRPr="005E2CAE" w:rsidRDefault="009139D8" w:rsidP="004262A4">
            <w:pPr>
              <w:spacing w:line="276" w:lineRule="auto"/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2CAE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8C3AAB" w:rsidRPr="005E2CAE">
              <w:rPr>
                <w:rFonts w:eastAsia="Calibri"/>
                <w:b/>
                <w:sz w:val="28"/>
                <w:szCs w:val="28"/>
                <w:lang w:eastAsia="en-US"/>
              </w:rPr>
              <w:t>ª QUINZENA – 3º C</w:t>
            </w:r>
            <w:r w:rsidR="003C363E">
              <w:rPr>
                <w:rFonts w:eastAsia="Calibri"/>
                <w:b/>
                <w:sz w:val="28"/>
                <w:szCs w:val="28"/>
                <w:lang w:eastAsia="en-US"/>
              </w:rPr>
              <w:t>ICLO</w:t>
            </w:r>
          </w:p>
        </w:tc>
      </w:tr>
      <w:tr w:rsidR="004C6AB3" w:rsidRPr="005E2CAE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58375B4F" w:rsidR="009139D8" w:rsidRPr="00BB6FB4" w:rsidRDefault="00654C5A" w:rsidP="00BB6FB4">
            <w:pPr>
              <w:spacing w:line="276" w:lineRule="auto"/>
              <w:ind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B6FB4">
              <w:rPr>
                <w:rFonts w:eastAsia="Calibri"/>
                <w:sz w:val="20"/>
                <w:szCs w:val="20"/>
                <w:lang w:eastAsia="en-US"/>
              </w:rPr>
              <w:t>Habilidade Essencia</w:t>
            </w:r>
            <w:r w:rsidR="00BE4BF8" w:rsidRPr="00BB6FB4">
              <w:rPr>
                <w:rFonts w:eastAsia="Calibri"/>
                <w:sz w:val="20"/>
                <w:szCs w:val="20"/>
                <w:lang w:eastAsia="en-US"/>
              </w:rPr>
              <w:t>l</w:t>
            </w:r>
            <w:r w:rsidRPr="00BB6FB4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9139D8" w:rsidRPr="00BB6FB4">
              <w:rPr>
                <w:rFonts w:eastAsia="Calibri"/>
                <w:sz w:val="20"/>
                <w:szCs w:val="20"/>
                <w:lang w:eastAsia="en-US"/>
              </w:rPr>
              <w:t xml:space="preserve"> (EF03MA27-C) Comparar dados apresentados em tabelas de dupla entrada, gráficos de barras ou de colunas, envolvendo resultados de pesquisas significativas, utilizando termos como maior e menor frequência, apropriando-se desse tipo de linguagem para compreender aspectos significativos da realidade sociocultural</w:t>
            </w:r>
            <w:r w:rsidR="00345F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C6AB3" w:rsidRPr="005E2CAE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5E2CAE" w:rsidRDefault="008C3AAB" w:rsidP="004262A4">
            <w:pPr>
              <w:spacing w:line="276" w:lineRule="auto"/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E2CAE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5E2CAE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5E2CAE" w:rsidRDefault="008C3AAB" w:rsidP="004262A4">
            <w:pPr>
              <w:spacing w:line="276" w:lineRule="auto"/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E2CAE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61EB3A59" w14:textId="054B1E77" w:rsidR="0035599A" w:rsidRPr="00BB6FB4" w:rsidRDefault="004C6AB3" w:rsidP="00BB6FB4">
      <w:pPr>
        <w:ind w:right="140" w:firstLine="0"/>
        <w:rPr>
          <w:rFonts w:eastAsia="Calibri"/>
          <w:sz w:val="28"/>
          <w:szCs w:val="28"/>
        </w:rPr>
      </w:pPr>
      <w:r w:rsidRPr="00BB6FB4">
        <w:rPr>
          <w:rFonts w:eastAsia="Calibri"/>
          <w:b/>
          <w:sz w:val="28"/>
          <w:szCs w:val="28"/>
        </w:rPr>
        <w:t>Tema/ objeto de conhecimento</w:t>
      </w:r>
      <w:r w:rsidR="00654C5A" w:rsidRPr="00BB6FB4">
        <w:rPr>
          <w:rFonts w:eastAsia="Calibri"/>
          <w:b/>
          <w:sz w:val="28"/>
          <w:szCs w:val="28"/>
        </w:rPr>
        <w:t xml:space="preserve">: </w:t>
      </w:r>
      <w:r w:rsidR="009139D8" w:rsidRPr="00BB6FB4">
        <w:rPr>
          <w:sz w:val="28"/>
          <w:szCs w:val="28"/>
        </w:rPr>
        <w:t xml:space="preserve">Leitura, interpretação e representação de dados em tabelas de dupla entrada e gráficos de barras. </w:t>
      </w:r>
      <w:r w:rsidR="009139D8" w:rsidRPr="00BB6FB4">
        <w:rPr>
          <w:rFonts w:eastAsia="Calibri"/>
          <w:sz w:val="28"/>
          <w:szCs w:val="28"/>
        </w:rPr>
        <w:t>Comparação de dados apresentados em tabelas de dupla entrada e gráficos de barras ou colunas</w:t>
      </w:r>
      <w:r w:rsidR="00A73EEB" w:rsidRPr="00BB6FB4">
        <w:rPr>
          <w:rFonts w:eastAsia="Calibri"/>
          <w:sz w:val="28"/>
          <w:szCs w:val="28"/>
        </w:rPr>
        <w:t>.</w:t>
      </w:r>
    </w:p>
    <w:p w14:paraId="01BC6A62" w14:textId="77777777" w:rsidR="00576998" w:rsidRPr="00F376D6" w:rsidRDefault="00576998" w:rsidP="00BB6FB4">
      <w:pPr>
        <w:ind w:right="140" w:firstLine="0"/>
        <w:rPr>
          <w:sz w:val="20"/>
          <w:szCs w:val="20"/>
          <w:lang w:eastAsia="en-US"/>
        </w:rPr>
      </w:pPr>
    </w:p>
    <w:p w14:paraId="3059C48F" w14:textId="66F2EC6E" w:rsidR="00C750A7" w:rsidRPr="00BB6FB4" w:rsidRDefault="00C750A7" w:rsidP="00BB6FB4">
      <w:pPr>
        <w:ind w:right="140" w:firstLine="0"/>
        <w:rPr>
          <w:b/>
          <w:sz w:val="28"/>
          <w:szCs w:val="28"/>
          <w:lang w:eastAsia="en-US"/>
        </w:rPr>
      </w:pPr>
      <w:r w:rsidRPr="00BB6FB4">
        <w:rPr>
          <w:b/>
          <w:sz w:val="28"/>
          <w:szCs w:val="28"/>
          <w:lang w:eastAsia="en-US"/>
        </w:rPr>
        <w:t>Tabela simples</w:t>
      </w:r>
    </w:p>
    <w:p w14:paraId="07D5900C" w14:textId="51698358" w:rsidR="00C750A7" w:rsidRPr="00BB6FB4" w:rsidRDefault="00C750A7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>A tabela</w:t>
      </w:r>
      <w:r w:rsidR="00853345" w:rsidRPr="00BB6FB4">
        <w:rPr>
          <w:bCs/>
          <w:sz w:val="28"/>
          <w:szCs w:val="28"/>
          <w:lang w:eastAsia="en-US"/>
        </w:rPr>
        <w:t xml:space="preserve"> simples</w:t>
      </w:r>
      <w:r w:rsidRPr="00BB6FB4">
        <w:rPr>
          <w:bCs/>
          <w:sz w:val="28"/>
          <w:szCs w:val="28"/>
          <w:lang w:eastAsia="en-US"/>
        </w:rPr>
        <w:t xml:space="preserve"> é </w:t>
      </w:r>
      <w:r w:rsidR="00853345" w:rsidRPr="00BB6FB4">
        <w:rPr>
          <w:bCs/>
          <w:sz w:val="28"/>
          <w:szCs w:val="28"/>
          <w:lang w:eastAsia="en-US"/>
        </w:rPr>
        <w:t xml:space="preserve">usada para apresentar a relação entre </w:t>
      </w:r>
      <w:r w:rsidR="005813F2" w:rsidRPr="00BB6FB4">
        <w:rPr>
          <w:bCs/>
          <w:sz w:val="28"/>
          <w:szCs w:val="28"/>
          <w:lang w:eastAsia="en-US"/>
        </w:rPr>
        <w:t xml:space="preserve">duas informações, </w:t>
      </w:r>
      <w:r w:rsidR="00853345" w:rsidRPr="00BB6FB4">
        <w:rPr>
          <w:bCs/>
          <w:sz w:val="28"/>
          <w:szCs w:val="28"/>
          <w:lang w:eastAsia="en-US"/>
        </w:rPr>
        <w:t>como produto e preço</w:t>
      </w:r>
      <w:r w:rsidR="005813F2" w:rsidRPr="00BB6FB4">
        <w:rPr>
          <w:bCs/>
          <w:sz w:val="28"/>
          <w:szCs w:val="28"/>
          <w:lang w:eastAsia="en-US"/>
        </w:rPr>
        <w:t>, por exemplo</w:t>
      </w:r>
      <w:r w:rsidR="00853345" w:rsidRPr="00BB6FB4">
        <w:rPr>
          <w:bCs/>
          <w:sz w:val="28"/>
          <w:szCs w:val="28"/>
          <w:lang w:eastAsia="en-US"/>
        </w:rPr>
        <w:t>. É formada por duas colunas e deve ser lida horizontalmente.</w:t>
      </w:r>
      <w:r w:rsidR="006912C8" w:rsidRPr="00BB6FB4">
        <w:rPr>
          <w:bCs/>
          <w:sz w:val="28"/>
          <w:szCs w:val="28"/>
          <w:lang w:eastAsia="en-US"/>
        </w:rPr>
        <w:t xml:space="preserve"> </w:t>
      </w:r>
    </w:p>
    <w:p w14:paraId="6C0AB2D3" w14:textId="641F41B1" w:rsidR="006912C8" w:rsidRDefault="006912C8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bookmarkStart w:id="1" w:name="_Hlk50364757"/>
      <w:r w:rsidRPr="00BB6FB4">
        <w:rPr>
          <w:bCs/>
          <w:sz w:val="28"/>
          <w:szCs w:val="28"/>
          <w:lang w:eastAsia="en-US"/>
        </w:rPr>
        <w:t>Os elementos essenciais de uma tabela simples são:</w:t>
      </w:r>
    </w:p>
    <w:p w14:paraId="1E28223B" w14:textId="77777777" w:rsidR="0009781B" w:rsidRPr="00BB6FB4" w:rsidRDefault="0009781B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</w:p>
    <w:p w14:paraId="66197611" w14:textId="77777777" w:rsidR="006912C8" w:rsidRPr="00BB6FB4" w:rsidRDefault="006912C8" w:rsidP="0009781B">
      <w:pPr>
        <w:pStyle w:val="PargrafodaLista"/>
        <w:numPr>
          <w:ilvl w:val="0"/>
          <w:numId w:val="5"/>
        </w:numPr>
        <w:spacing w:before="0" w:after="0" w:line="240" w:lineRule="auto"/>
        <w:ind w:left="284" w:right="140" w:hanging="142"/>
        <w:rPr>
          <w:rFonts w:cs="Times New Roman"/>
          <w:bCs/>
          <w:sz w:val="28"/>
          <w:szCs w:val="28"/>
        </w:rPr>
      </w:pPr>
      <w:r w:rsidRPr="00BB6FB4">
        <w:rPr>
          <w:rFonts w:cs="Times New Roman"/>
          <w:bCs/>
          <w:sz w:val="28"/>
          <w:szCs w:val="28"/>
        </w:rPr>
        <w:t>Título: indica qual é o assunto tratado na tabela.</w:t>
      </w:r>
    </w:p>
    <w:p w14:paraId="79D35DDD" w14:textId="00DB5288" w:rsidR="006912C8" w:rsidRPr="00BB6FB4" w:rsidRDefault="006912C8" w:rsidP="0009781B">
      <w:pPr>
        <w:pStyle w:val="PargrafodaLista"/>
        <w:numPr>
          <w:ilvl w:val="0"/>
          <w:numId w:val="5"/>
        </w:numPr>
        <w:spacing w:before="0" w:after="0" w:line="240" w:lineRule="auto"/>
        <w:ind w:left="284" w:right="140" w:hanging="142"/>
        <w:rPr>
          <w:rFonts w:cs="Times New Roman"/>
          <w:bCs/>
          <w:sz w:val="28"/>
          <w:szCs w:val="28"/>
        </w:rPr>
      </w:pPr>
      <w:r w:rsidRPr="00BB6FB4">
        <w:rPr>
          <w:rFonts w:cs="Times New Roman"/>
          <w:bCs/>
          <w:sz w:val="28"/>
          <w:szCs w:val="28"/>
        </w:rPr>
        <w:t>Corpo: indica qua</w:t>
      </w:r>
      <w:r w:rsidR="005813F2" w:rsidRPr="00BB6FB4">
        <w:rPr>
          <w:rFonts w:cs="Times New Roman"/>
          <w:bCs/>
          <w:sz w:val="28"/>
          <w:szCs w:val="28"/>
        </w:rPr>
        <w:t xml:space="preserve">is são os dados das duas informações dadas. </w:t>
      </w:r>
    </w:p>
    <w:p w14:paraId="3CC4D282" w14:textId="51E0F3B5" w:rsidR="006912C8" w:rsidRPr="00BB6FB4" w:rsidRDefault="005813F2" w:rsidP="0009781B">
      <w:pPr>
        <w:pStyle w:val="PargrafodaLista"/>
        <w:numPr>
          <w:ilvl w:val="0"/>
          <w:numId w:val="5"/>
        </w:numPr>
        <w:spacing w:before="0" w:after="0" w:line="240" w:lineRule="auto"/>
        <w:ind w:left="284" w:right="140" w:hanging="142"/>
        <w:rPr>
          <w:rFonts w:cs="Times New Roman"/>
          <w:bCs/>
          <w:sz w:val="28"/>
          <w:szCs w:val="28"/>
        </w:rPr>
      </w:pPr>
      <w:r w:rsidRPr="00BB6FB4">
        <w:rPr>
          <w:rFonts w:cs="Times New Roman"/>
          <w:bCs/>
          <w:sz w:val="28"/>
          <w:szCs w:val="28"/>
        </w:rPr>
        <w:t>Fonte</w:t>
      </w:r>
      <w:r w:rsidR="006912C8" w:rsidRPr="00BB6FB4">
        <w:rPr>
          <w:rFonts w:cs="Times New Roman"/>
          <w:bCs/>
          <w:sz w:val="28"/>
          <w:szCs w:val="28"/>
        </w:rPr>
        <w:t>: indi</w:t>
      </w:r>
      <w:r w:rsidRPr="00BB6FB4">
        <w:rPr>
          <w:rFonts w:cs="Times New Roman"/>
          <w:bCs/>
          <w:sz w:val="28"/>
          <w:szCs w:val="28"/>
        </w:rPr>
        <w:t>ca qual entidade é responsável pelas informações da tabela</w:t>
      </w:r>
      <w:r w:rsidR="006912C8" w:rsidRPr="00BB6FB4">
        <w:rPr>
          <w:rFonts w:cs="Times New Roman"/>
          <w:bCs/>
          <w:sz w:val="28"/>
          <w:szCs w:val="28"/>
        </w:rPr>
        <w:t>.</w:t>
      </w:r>
    </w:p>
    <w:bookmarkEnd w:id="1"/>
    <w:p w14:paraId="54524621" w14:textId="77777777" w:rsidR="00836B0E" w:rsidRPr="00F376D6" w:rsidRDefault="00836B0E" w:rsidP="00BB6FB4">
      <w:pPr>
        <w:ind w:right="140" w:firstLine="0"/>
        <w:rPr>
          <w:bCs/>
          <w:sz w:val="20"/>
          <w:szCs w:val="20"/>
        </w:rPr>
      </w:pPr>
    </w:p>
    <w:p w14:paraId="3DF24264" w14:textId="55B73058" w:rsidR="00836B0E" w:rsidRPr="00BB6FB4" w:rsidRDefault="00836B0E" w:rsidP="00BB6FB4">
      <w:pPr>
        <w:ind w:right="140" w:firstLine="0"/>
        <w:rPr>
          <w:bCs/>
          <w:sz w:val="28"/>
          <w:szCs w:val="28"/>
        </w:rPr>
      </w:pPr>
      <w:r w:rsidRPr="00BB6FB4">
        <w:rPr>
          <w:bCs/>
          <w:sz w:val="28"/>
          <w:szCs w:val="28"/>
        </w:rPr>
        <w:t>Veja a tabela a seguir:</w:t>
      </w:r>
    </w:p>
    <w:p w14:paraId="7CCBBE27" w14:textId="622F3CF9" w:rsidR="006912C8" w:rsidRPr="00BB6FB4" w:rsidRDefault="005813F2" w:rsidP="00BB6FB4">
      <w:pPr>
        <w:ind w:right="140" w:firstLine="0"/>
        <w:rPr>
          <w:sz w:val="28"/>
          <w:szCs w:val="28"/>
          <w:lang w:eastAsia="en-US"/>
        </w:rPr>
      </w:pPr>
      <w:r w:rsidRPr="00BB6F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5B0920" wp14:editId="15E9B1C8">
                <wp:simplePos x="0" y="0"/>
                <wp:positionH relativeFrom="column">
                  <wp:posOffset>592455</wp:posOffset>
                </wp:positionH>
                <wp:positionV relativeFrom="paragraph">
                  <wp:posOffset>142875</wp:posOffset>
                </wp:positionV>
                <wp:extent cx="790575" cy="1404620"/>
                <wp:effectExtent l="0" t="0" r="9525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3FFA" w14:textId="4517A5EB" w:rsidR="0064251C" w:rsidRPr="005813F2" w:rsidRDefault="0064251C" w:rsidP="005813F2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13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635B09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6.65pt;margin-top:11.25pt;width:62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" stroked="f">
                <v:textbox style="mso-fit-shape-to-text:t">
                  <w:txbxContent>
                    <w:p w14:paraId="00B83FFA" w14:textId="4517A5EB" w:rsidR="0064251C" w:rsidRPr="005813F2" w:rsidRDefault="0064251C" w:rsidP="005813F2">
                      <w:pPr>
                        <w:ind w:left="0"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13F2">
                        <w:rPr>
                          <w:b/>
                          <w:bCs/>
                          <w:sz w:val="28"/>
                          <w:szCs w:val="28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</w:p>
    <w:p w14:paraId="5BFAF43F" w14:textId="6AADBA4A" w:rsidR="006912C8" w:rsidRPr="00BB6FB4" w:rsidRDefault="005813F2" w:rsidP="00BB6FB4">
      <w:pPr>
        <w:ind w:right="140" w:firstLine="0"/>
        <w:jc w:val="center"/>
        <w:rPr>
          <w:b/>
          <w:sz w:val="28"/>
          <w:szCs w:val="28"/>
          <w:lang w:eastAsia="en-US"/>
        </w:rPr>
      </w:pPr>
      <w:r w:rsidRPr="00A25E2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F5883" wp14:editId="1797107E">
                <wp:simplePos x="0" y="0"/>
                <wp:positionH relativeFrom="column">
                  <wp:posOffset>1354455</wp:posOffset>
                </wp:positionH>
                <wp:positionV relativeFrom="paragraph">
                  <wp:posOffset>120015</wp:posOffset>
                </wp:positionV>
                <wp:extent cx="695325" cy="9525"/>
                <wp:effectExtent l="0" t="57150" r="28575" b="8572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379E4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106.65pt;margin-top:9.45pt;width:54.7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6912C8" w:rsidRPr="00A25E2E">
        <w:rPr>
          <w:b/>
          <w:sz w:val="28"/>
          <w:szCs w:val="28"/>
          <w:lang w:eastAsia="en-US"/>
        </w:rPr>
        <w:t>Cardápio da Lanchonete Fictícia</w:t>
      </w:r>
    </w:p>
    <w:p w14:paraId="45790A60" w14:textId="0F993632" w:rsidR="006912C8" w:rsidRPr="00BB6FB4" w:rsidRDefault="006912C8" w:rsidP="00BB6FB4">
      <w:pPr>
        <w:ind w:right="140" w:firstLine="0"/>
        <w:jc w:val="center"/>
        <w:rPr>
          <w:b/>
          <w:sz w:val="28"/>
          <w:szCs w:val="28"/>
          <w:lang w:eastAsia="en-US"/>
        </w:rPr>
      </w:pPr>
    </w:p>
    <w:p w14:paraId="4F8FD785" w14:textId="1387CE91" w:rsidR="006912C8" w:rsidRPr="00BB6FB4" w:rsidRDefault="005813F2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  <w:r w:rsidRPr="00BB6F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769B94" wp14:editId="4E7D0AB1">
                <wp:simplePos x="0" y="0"/>
                <wp:positionH relativeFrom="column">
                  <wp:posOffset>659130</wp:posOffset>
                </wp:positionH>
                <wp:positionV relativeFrom="paragraph">
                  <wp:posOffset>777875</wp:posOffset>
                </wp:positionV>
                <wp:extent cx="790575" cy="1404620"/>
                <wp:effectExtent l="0" t="0" r="9525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DAFD0" w14:textId="630B680C" w:rsidR="0064251C" w:rsidRPr="005813F2" w:rsidRDefault="0064251C" w:rsidP="005813F2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9769B94" id="_x0000_s1027" type="#_x0000_t202" style="position:absolute;left:0;text-align:left;margin-left:51.9pt;margin-top:61.25pt;width:62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" stroked="f">
                <v:textbox style="mso-fit-shape-to-text:t">
                  <w:txbxContent>
                    <w:p w14:paraId="1C9DAFD0" w14:textId="630B680C" w:rsidR="0064251C" w:rsidRPr="005813F2" w:rsidRDefault="0064251C" w:rsidP="005813F2">
                      <w:pPr>
                        <w:ind w:left="0"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Corpo</w:t>
                      </w:r>
                    </w:p>
                  </w:txbxContent>
                </v:textbox>
              </v:shape>
            </w:pict>
          </mc:Fallback>
        </mc:AlternateContent>
      </w:r>
      <w:r w:rsidRPr="00BB6F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5CD99" wp14:editId="0580D547">
                <wp:simplePos x="0" y="0"/>
                <wp:positionH relativeFrom="column">
                  <wp:posOffset>1421130</wp:posOffset>
                </wp:positionH>
                <wp:positionV relativeFrom="paragraph">
                  <wp:posOffset>930275</wp:posOffset>
                </wp:positionV>
                <wp:extent cx="695325" cy="9525"/>
                <wp:effectExtent l="0" t="57150" r="28575" b="85725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D945108" id="Conector de Seta Reta 20" o:spid="_x0000_s1026" type="#_x0000_t32" style="position:absolute;margin-left:111.9pt;margin-top:73.25pt;width:54.7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6912C8" w:rsidRPr="00BB6FB4">
        <w:rPr>
          <w:noProof/>
          <w:sz w:val="28"/>
          <w:szCs w:val="28"/>
        </w:rPr>
        <w:drawing>
          <wp:inline distT="0" distB="0" distL="0" distR="0" wp14:anchorId="6858D00D" wp14:editId="374B9C19">
            <wp:extent cx="2571750" cy="255746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05" cy="259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3FF4" w14:textId="77777777" w:rsidR="005E2CAE" w:rsidRPr="00BB6FB4" w:rsidRDefault="005E2CAE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5C4BF091" w14:textId="156D3503" w:rsidR="006912C8" w:rsidRPr="00A25E2E" w:rsidRDefault="005813F2" w:rsidP="009D4A9C">
      <w:pPr>
        <w:ind w:right="140" w:firstLine="0"/>
        <w:jc w:val="right"/>
        <w:rPr>
          <w:bCs/>
          <w:sz w:val="18"/>
          <w:szCs w:val="18"/>
          <w:lang w:eastAsia="en-US"/>
        </w:rPr>
      </w:pPr>
      <w:r w:rsidRPr="00BB6F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C2BB5E" wp14:editId="0D13A4CB">
                <wp:simplePos x="0" y="0"/>
                <wp:positionH relativeFrom="column">
                  <wp:posOffset>3659505</wp:posOffset>
                </wp:positionH>
                <wp:positionV relativeFrom="paragraph">
                  <wp:posOffset>111125</wp:posOffset>
                </wp:positionV>
                <wp:extent cx="590550" cy="190500"/>
                <wp:effectExtent l="0" t="38100" r="57150" b="19050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D52CB66" id="Conector de Seta Reta 25" o:spid="_x0000_s1026" type="#_x0000_t32" style="position:absolute;margin-left:288.15pt;margin-top:8.75pt;width:46.5pt;height:1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6912C8" w:rsidRPr="00BB6FB4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="006912C8" w:rsidRPr="00A25E2E">
        <w:rPr>
          <w:bCs/>
          <w:sz w:val="18"/>
          <w:szCs w:val="18"/>
          <w:lang w:eastAsia="en-US"/>
        </w:rPr>
        <w:t>Fonte: Lanchonete Fictícia</w:t>
      </w:r>
    </w:p>
    <w:p w14:paraId="34D169A8" w14:textId="2C175038" w:rsidR="00C750A7" w:rsidRPr="00BB6FB4" w:rsidRDefault="005813F2" w:rsidP="00BB6FB4">
      <w:pPr>
        <w:ind w:right="140" w:firstLine="0"/>
        <w:rPr>
          <w:b/>
          <w:sz w:val="28"/>
          <w:szCs w:val="28"/>
          <w:lang w:eastAsia="en-US"/>
        </w:rPr>
      </w:pPr>
      <w:r w:rsidRPr="00BB6F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1671E3" wp14:editId="3C5CA9D1">
                <wp:simplePos x="0" y="0"/>
                <wp:positionH relativeFrom="column">
                  <wp:posOffset>2954655</wp:posOffset>
                </wp:positionH>
                <wp:positionV relativeFrom="paragraph">
                  <wp:posOffset>8255</wp:posOffset>
                </wp:positionV>
                <wp:extent cx="790575" cy="1404620"/>
                <wp:effectExtent l="0" t="0" r="9525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570C7" w14:textId="6D4CF9A1" w:rsidR="0064251C" w:rsidRPr="005813F2" w:rsidRDefault="0064251C" w:rsidP="005813F2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701671E3" id="_x0000_s1028" type="#_x0000_t202" style="position:absolute;left:0;text-align:left;margin-left:232.65pt;margin-top:.65pt;width:62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" stroked="f">
                <v:textbox style="mso-fit-shape-to-text:t">
                  <w:txbxContent>
                    <w:p w14:paraId="6A7570C7" w14:textId="6D4CF9A1" w:rsidR="0064251C" w:rsidRPr="005813F2" w:rsidRDefault="0064251C" w:rsidP="005813F2">
                      <w:pPr>
                        <w:ind w:left="0"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Fonte</w:t>
                      </w:r>
                    </w:p>
                  </w:txbxContent>
                </v:textbox>
              </v:shape>
            </w:pict>
          </mc:Fallback>
        </mc:AlternateContent>
      </w:r>
    </w:p>
    <w:p w14:paraId="51BE05C9" w14:textId="77777777" w:rsidR="002B2660" w:rsidRPr="00BB6FB4" w:rsidRDefault="002B2660" w:rsidP="00BB6FB4">
      <w:pPr>
        <w:ind w:right="140" w:firstLine="0"/>
        <w:jc w:val="right"/>
        <w:rPr>
          <w:rFonts w:eastAsia="Calibri"/>
          <w:sz w:val="28"/>
          <w:szCs w:val="28"/>
          <w:lang w:eastAsia="en-US"/>
        </w:rPr>
      </w:pPr>
    </w:p>
    <w:p w14:paraId="24A4520A" w14:textId="3CB92BC3" w:rsidR="002B2660" w:rsidRPr="00A25E2E" w:rsidRDefault="002B2660" w:rsidP="00A25E2E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  <w:r w:rsidRPr="00A25E2E">
        <w:rPr>
          <w:rFonts w:eastAsia="Calibri"/>
          <w:sz w:val="18"/>
          <w:szCs w:val="18"/>
          <w:lang w:eastAsia="en-US"/>
        </w:rPr>
        <w:t>Disponível em:</w:t>
      </w:r>
      <w:r w:rsidRPr="00A25E2E">
        <w:rPr>
          <w:sz w:val="18"/>
          <w:szCs w:val="18"/>
        </w:rPr>
        <w:t xml:space="preserve"> </w:t>
      </w:r>
      <w:hyperlink r:id="rId11" w:history="1">
        <w:r w:rsidRPr="00A25E2E">
          <w:rPr>
            <w:rStyle w:val="Hyperlink"/>
            <w:color w:val="auto"/>
            <w:sz w:val="18"/>
            <w:szCs w:val="18"/>
            <w:u w:val="none"/>
          </w:rPr>
          <w:t>https://tinyurl.com/y2cbs6ps</w:t>
        </w:r>
      </w:hyperlink>
      <w:r w:rsidRPr="00A25E2E">
        <w:rPr>
          <w:sz w:val="18"/>
          <w:szCs w:val="18"/>
        </w:rPr>
        <w:t xml:space="preserve">. </w:t>
      </w:r>
      <w:r w:rsidRPr="00A25E2E">
        <w:rPr>
          <w:rFonts w:eastAsia="Calibri"/>
          <w:sz w:val="18"/>
          <w:szCs w:val="18"/>
          <w:lang w:eastAsia="en-US"/>
        </w:rPr>
        <w:t>Acesso em 04 de set. de 2020. (Adaptada).</w:t>
      </w:r>
    </w:p>
    <w:p w14:paraId="711EF408" w14:textId="77777777" w:rsidR="00A25E2E" w:rsidRPr="00F376D6" w:rsidRDefault="00A25E2E" w:rsidP="00BB6FB4">
      <w:pPr>
        <w:ind w:right="140" w:firstLine="0"/>
        <w:rPr>
          <w:b/>
          <w:sz w:val="20"/>
          <w:szCs w:val="20"/>
          <w:lang w:eastAsia="en-US"/>
        </w:rPr>
      </w:pPr>
    </w:p>
    <w:p w14:paraId="6CB84B81" w14:textId="0BCC5F32" w:rsidR="00B452E2" w:rsidRDefault="009139D8" w:rsidP="00BB6FB4">
      <w:pPr>
        <w:ind w:right="140" w:firstLine="0"/>
        <w:rPr>
          <w:b/>
          <w:sz w:val="28"/>
          <w:szCs w:val="28"/>
          <w:lang w:eastAsia="en-US"/>
        </w:rPr>
      </w:pPr>
      <w:r w:rsidRPr="00BB6FB4">
        <w:rPr>
          <w:b/>
          <w:sz w:val="28"/>
          <w:szCs w:val="28"/>
          <w:lang w:eastAsia="en-US"/>
        </w:rPr>
        <w:t>Tabela de dupla entrada</w:t>
      </w:r>
    </w:p>
    <w:p w14:paraId="3A6CB34B" w14:textId="77777777" w:rsidR="00F376D6" w:rsidRPr="00F376D6" w:rsidRDefault="00F376D6" w:rsidP="00BB6FB4">
      <w:pPr>
        <w:ind w:right="140" w:firstLine="0"/>
        <w:rPr>
          <w:b/>
          <w:sz w:val="20"/>
          <w:szCs w:val="20"/>
          <w:lang w:eastAsia="en-US"/>
        </w:rPr>
      </w:pPr>
    </w:p>
    <w:p w14:paraId="11FC4ED0" w14:textId="3B467825" w:rsidR="009139D8" w:rsidRPr="00BB6FB4" w:rsidRDefault="00853345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>A tabela de dupla entrada é usada para mostrar dois ou mais tipos de dado</w:t>
      </w:r>
      <w:r w:rsidR="00A0081A" w:rsidRPr="00BB6FB4">
        <w:rPr>
          <w:bCs/>
          <w:sz w:val="28"/>
          <w:szCs w:val="28"/>
          <w:lang w:eastAsia="en-US"/>
        </w:rPr>
        <w:t xml:space="preserve">s, </w:t>
      </w:r>
      <w:r w:rsidRPr="00BB6FB4">
        <w:rPr>
          <w:bCs/>
          <w:sz w:val="28"/>
          <w:szCs w:val="28"/>
          <w:lang w:eastAsia="en-US"/>
        </w:rPr>
        <w:t>altura e peso</w:t>
      </w:r>
      <w:r w:rsidR="00A0081A" w:rsidRPr="00BB6FB4">
        <w:rPr>
          <w:bCs/>
          <w:sz w:val="28"/>
          <w:szCs w:val="28"/>
          <w:lang w:eastAsia="en-US"/>
        </w:rPr>
        <w:t xml:space="preserve"> por exemplo,</w:t>
      </w:r>
      <w:r w:rsidRPr="00BB6FB4">
        <w:rPr>
          <w:bCs/>
          <w:sz w:val="28"/>
          <w:szCs w:val="28"/>
          <w:lang w:eastAsia="en-US"/>
        </w:rPr>
        <w:t xml:space="preserve"> sobre um</w:t>
      </w:r>
      <w:r w:rsidR="00A0081A" w:rsidRPr="00BB6FB4">
        <w:rPr>
          <w:bCs/>
          <w:sz w:val="28"/>
          <w:szCs w:val="28"/>
          <w:lang w:eastAsia="en-US"/>
        </w:rPr>
        <w:t xml:space="preserve"> determinado</w:t>
      </w:r>
      <w:r w:rsidRPr="00BB6FB4">
        <w:rPr>
          <w:bCs/>
          <w:sz w:val="28"/>
          <w:szCs w:val="28"/>
          <w:lang w:eastAsia="en-US"/>
        </w:rPr>
        <w:t xml:space="preserve"> item</w:t>
      </w:r>
      <w:r w:rsidR="00A0081A" w:rsidRPr="00BB6FB4">
        <w:rPr>
          <w:bCs/>
          <w:sz w:val="28"/>
          <w:szCs w:val="28"/>
          <w:lang w:eastAsia="en-US"/>
        </w:rPr>
        <w:t>, que pode ser um nome</w:t>
      </w:r>
      <w:r w:rsidRPr="00BB6FB4">
        <w:rPr>
          <w:bCs/>
          <w:sz w:val="28"/>
          <w:szCs w:val="28"/>
          <w:lang w:eastAsia="en-US"/>
        </w:rPr>
        <w:t>. Deve ser lida na vertical e na horizontal simultaneamente para que as linhas e as colunas sejam relacionadas.</w:t>
      </w:r>
    </w:p>
    <w:p w14:paraId="197BFAE3" w14:textId="49BE3B55" w:rsidR="00A0081A" w:rsidRPr="00BB6FB4" w:rsidRDefault="00A0081A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lastRenderedPageBreak/>
        <w:t>A tabela de dupla entrada pode ser interpretada como a junção de duas ou mais tabelas simples com informações diferentes sobre o mesmo item. Por essa razão, as tabelas de dupla entrada, assim como as tabelas simples, possuem como elementos essenciais: título, corpo e fonte.</w:t>
      </w:r>
    </w:p>
    <w:p w14:paraId="36C359C0" w14:textId="77777777" w:rsidR="00554702" w:rsidRPr="00F376D6" w:rsidRDefault="00554702" w:rsidP="00BB6FB4">
      <w:pPr>
        <w:ind w:right="140" w:firstLine="0"/>
        <w:jc w:val="both"/>
        <w:rPr>
          <w:bCs/>
          <w:sz w:val="20"/>
          <w:szCs w:val="20"/>
          <w:lang w:eastAsia="en-US"/>
        </w:rPr>
      </w:pPr>
    </w:p>
    <w:p w14:paraId="78B82734" w14:textId="1BE034AD" w:rsidR="0039234B" w:rsidRPr="00BB6FB4" w:rsidRDefault="0039234B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>Veja a tabela a seguir:</w:t>
      </w:r>
    </w:p>
    <w:p w14:paraId="035182AE" w14:textId="690EF8AB" w:rsidR="00836B0E" w:rsidRPr="00F376D6" w:rsidRDefault="00836B0E" w:rsidP="00BB6FB4">
      <w:pPr>
        <w:ind w:right="140" w:firstLine="0"/>
        <w:jc w:val="both"/>
        <w:rPr>
          <w:bCs/>
          <w:sz w:val="20"/>
          <w:szCs w:val="20"/>
          <w:lang w:eastAsia="en-US"/>
        </w:rPr>
      </w:pPr>
    </w:p>
    <w:p w14:paraId="4433D7A9" w14:textId="13E5447D" w:rsidR="00836B0E" w:rsidRPr="00BB6FB4" w:rsidRDefault="00836B0E" w:rsidP="00BB6FB4">
      <w:pPr>
        <w:ind w:right="140" w:firstLine="0"/>
        <w:jc w:val="center"/>
        <w:rPr>
          <w:b/>
          <w:sz w:val="28"/>
          <w:szCs w:val="28"/>
          <w:lang w:eastAsia="en-US"/>
        </w:rPr>
      </w:pPr>
      <w:r w:rsidRPr="00BB6FB4">
        <w:rPr>
          <w:b/>
          <w:sz w:val="28"/>
          <w:szCs w:val="28"/>
          <w:lang w:eastAsia="en-US"/>
        </w:rPr>
        <w:t>Características dos alunos da Escola Imaginária</w:t>
      </w:r>
    </w:p>
    <w:p w14:paraId="28EDC3E6" w14:textId="07FD281E" w:rsidR="005E2CAE" w:rsidRPr="00BB6FB4" w:rsidRDefault="005E2CAE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  <w:r w:rsidRPr="00BB6FB4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03F582BC" wp14:editId="02168440">
            <wp:simplePos x="0" y="0"/>
            <wp:positionH relativeFrom="column">
              <wp:posOffset>395329</wp:posOffset>
            </wp:positionH>
            <wp:positionV relativeFrom="paragraph">
              <wp:posOffset>154414</wp:posOffset>
            </wp:positionV>
            <wp:extent cx="2631882" cy="2661455"/>
            <wp:effectExtent l="0" t="0" r="0" b="571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125" cy="266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6AF1E" w14:textId="64927A3F" w:rsidR="005E2CAE" w:rsidRPr="00BB6FB4" w:rsidRDefault="005E2CAE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3D47802C" w14:textId="15F8B3C9" w:rsidR="005E2CAE" w:rsidRPr="00BB6FB4" w:rsidRDefault="005E2CAE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0115D1EF" w14:textId="094FCC54" w:rsidR="005E2CAE" w:rsidRPr="00BB6FB4" w:rsidRDefault="005E2CAE" w:rsidP="00BB6FB4">
      <w:pPr>
        <w:ind w:right="140" w:firstLine="5670"/>
        <w:jc w:val="center"/>
        <w:rPr>
          <w:bCs/>
          <w:sz w:val="28"/>
          <w:szCs w:val="28"/>
          <w:lang w:eastAsia="en-US"/>
        </w:rPr>
      </w:pPr>
    </w:p>
    <w:p w14:paraId="2FA196B7" w14:textId="0C021D17" w:rsidR="005E2CAE" w:rsidRPr="00BB6FB4" w:rsidRDefault="005E2CAE" w:rsidP="00BB6FB4">
      <w:pPr>
        <w:ind w:right="140" w:firstLine="5670"/>
        <w:jc w:val="center"/>
        <w:rPr>
          <w:bCs/>
          <w:sz w:val="28"/>
          <w:szCs w:val="28"/>
          <w:lang w:eastAsia="en-US"/>
        </w:rPr>
      </w:pPr>
    </w:p>
    <w:p w14:paraId="0A0F8544" w14:textId="77777777" w:rsidR="005E2CAE" w:rsidRPr="00BB6FB4" w:rsidRDefault="005E2CAE" w:rsidP="00BB6FB4">
      <w:pPr>
        <w:ind w:right="140" w:firstLine="5670"/>
        <w:jc w:val="center"/>
        <w:rPr>
          <w:bCs/>
          <w:sz w:val="28"/>
          <w:szCs w:val="28"/>
          <w:lang w:eastAsia="en-US"/>
        </w:rPr>
      </w:pPr>
    </w:p>
    <w:p w14:paraId="6CBFCCD9" w14:textId="77777777" w:rsidR="005E2CAE" w:rsidRPr="00BB6FB4" w:rsidRDefault="005E2CAE" w:rsidP="00BB6FB4">
      <w:pPr>
        <w:ind w:right="140" w:firstLine="5670"/>
        <w:jc w:val="center"/>
        <w:rPr>
          <w:bCs/>
          <w:sz w:val="28"/>
          <w:szCs w:val="28"/>
          <w:lang w:eastAsia="en-US"/>
        </w:rPr>
      </w:pPr>
    </w:p>
    <w:p w14:paraId="6F7848E6" w14:textId="725A29A9" w:rsidR="0039234B" w:rsidRPr="00BB6FB4" w:rsidRDefault="0039234B" w:rsidP="00BB6FB4">
      <w:pPr>
        <w:ind w:left="5812" w:right="140" w:firstLine="0"/>
        <w:jc w:val="center"/>
        <w:rPr>
          <w:bCs/>
          <w:sz w:val="28"/>
          <w:szCs w:val="28"/>
          <w:lang w:eastAsia="en-US"/>
        </w:rPr>
      </w:pPr>
    </w:p>
    <w:p w14:paraId="0D4A2C60" w14:textId="77777777" w:rsidR="00A25E2E" w:rsidRDefault="00836B0E" w:rsidP="00BB6FB4">
      <w:pPr>
        <w:ind w:left="5812"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="004262A4" w:rsidRPr="00BB6FB4">
        <w:rPr>
          <w:bCs/>
          <w:sz w:val="28"/>
          <w:szCs w:val="28"/>
          <w:lang w:eastAsia="en-US"/>
        </w:rPr>
        <w:t xml:space="preserve">                    </w:t>
      </w:r>
    </w:p>
    <w:p w14:paraId="02522161" w14:textId="77777777" w:rsidR="00A25E2E" w:rsidRDefault="00A25E2E" w:rsidP="00A25E2E">
      <w:pPr>
        <w:ind w:left="0" w:right="140" w:firstLine="0"/>
        <w:jc w:val="both"/>
        <w:rPr>
          <w:b/>
          <w:sz w:val="28"/>
          <w:szCs w:val="28"/>
          <w:lang w:eastAsia="en-US"/>
        </w:rPr>
      </w:pPr>
    </w:p>
    <w:p w14:paraId="0820F1B9" w14:textId="77777777" w:rsidR="00A25E2E" w:rsidRDefault="00A25E2E" w:rsidP="00BB6FB4">
      <w:pPr>
        <w:ind w:left="5812" w:right="140" w:firstLine="0"/>
        <w:jc w:val="both"/>
        <w:rPr>
          <w:b/>
          <w:sz w:val="28"/>
          <w:szCs w:val="28"/>
          <w:lang w:eastAsia="en-US"/>
        </w:rPr>
      </w:pPr>
    </w:p>
    <w:p w14:paraId="49306403" w14:textId="1AF81FA9" w:rsidR="0039234B" w:rsidRPr="00A25E2E" w:rsidRDefault="00836B0E" w:rsidP="00BB6FB4">
      <w:pPr>
        <w:ind w:left="5812" w:right="140" w:firstLine="0"/>
        <w:jc w:val="both"/>
        <w:rPr>
          <w:b/>
          <w:sz w:val="18"/>
          <w:szCs w:val="18"/>
          <w:lang w:eastAsia="en-US"/>
        </w:rPr>
      </w:pPr>
      <w:r w:rsidRPr="00A25E2E">
        <w:rPr>
          <w:b/>
          <w:sz w:val="18"/>
          <w:szCs w:val="18"/>
          <w:lang w:eastAsia="en-US"/>
        </w:rPr>
        <w:t>Fonte: Escola Imaginária</w:t>
      </w:r>
    </w:p>
    <w:p w14:paraId="2EDC40F9" w14:textId="77777777" w:rsidR="002B2660" w:rsidRPr="00A25E2E" w:rsidRDefault="002B2660" w:rsidP="00BB6FB4">
      <w:pPr>
        <w:ind w:right="140" w:firstLine="5670"/>
        <w:jc w:val="both"/>
        <w:rPr>
          <w:b/>
          <w:sz w:val="18"/>
          <w:szCs w:val="18"/>
          <w:lang w:eastAsia="en-US"/>
        </w:rPr>
      </w:pPr>
    </w:p>
    <w:p w14:paraId="69B49C1B" w14:textId="414583F3" w:rsidR="002B2660" w:rsidRPr="00A25E2E" w:rsidRDefault="002B2660" w:rsidP="00BB6FB4">
      <w:pPr>
        <w:ind w:right="140" w:firstLine="5670"/>
        <w:jc w:val="right"/>
        <w:rPr>
          <w:rFonts w:eastAsia="Calibri"/>
          <w:sz w:val="18"/>
          <w:szCs w:val="18"/>
          <w:lang w:eastAsia="en-US"/>
        </w:rPr>
      </w:pPr>
      <w:r w:rsidRPr="00A25E2E">
        <w:rPr>
          <w:rFonts w:eastAsia="Calibri"/>
          <w:sz w:val="18"/>
          <w:szCs w:val="18"/>
          <w:lang w:eastAsia="en-US"/>
        </w:rPr>
        <w:t>Disponível em:</w:t>
      </w:r>
      <w:r w:rsidRPr="00A25E2E">
        <w:rPr>
          <w:sz w:val="18"/>
          <w:szCs w:val="18"/>
        </w:rPr>
        <w:t xml:space="preserve"> </w:t>
      </w:r>
      <w:hyperlink r:id="rId14" w:history="1">
        <w:r w:rsidRPr="00A25E2E">
          <w:rPr>
            <w:rStyle w:val="Hyperlink"/>
            <w:color w:val="auto"/>
            <w:sz w:val="18"/>
            <w:szCs w:val="18"/>
            <w:u w:val="none"/>
          </w:rPr>
          <w:t>https://tinyurl.com/y2cbs6ps</w:t>
        </w:r>
      </w:hyperlink>
      <w:r w:rsidRPr="00A25E2E">
        <w:rPr>
          <w:sz w:val="18"/>
          <w:szCs w:val="18"/>
        </w:rPr>
        <w:t xml:space="preserve">. </w:t>
      </w:r>
      <w:r w:rsidRPr="00A25E2E">
        <w:rPr>
          <w:rFonts w:eastAsia="Calibri"/>
          <w:sz w:val="18"/>
          <w:szCs w:val="18"/>
          <w:lang w:eastAsia="en-US"/>
        </w:rPr>
        <w:t>Acesso em 04 de set. de 2020. (Adaptada).</w:t>
      </w:r>
    </w:p>
    <w:p w14:paraId="142403C5" w14:textId="77777777" w:rsidR="00A25E2E" w:rsidRPr="00F376D6" w:rsidRDefault="00A25E2E" w:rsidP="00A25E2E">
      <w:pPr>
        <w:ind w:left="0" w:right="140" w:firstLine="0"/>
        <w:jc w:val="both"/>
        <w:rPr>
          <w:bCs/>
          <w:sz w:val="20"/>
          <w:szCs w:val="20"/>
          <w:lang w:eastAsia="en-US"/>
        </w:rPr>
      </w:pPr>
    </w:p>
    <w:p w14:paraId="61DF9128" w14:textId="3739D161" w:rsidR="0040090B" w:rsidRPr="00F376D6" w:rsidRDefault="0040090B" w:rsidP="00F376D6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5E4FF897" wp14:editId="2DEA81FC">
            <wp:simplePos x="0" y="0"/>
            <wp:positionH relativeFrom="column">
              <wp:posOffset>78105</wp:posOffset>
            </wp:positionH>
            <wp:positionV relativeFrom="paragraph">
              <wp:posOffset>667385</wp:posOffset>
            </wp:positionV>
            <wp:extent cx="6619875" cy="3943350"/>
            <wp:effectExtent l="0" t="0" r="9525" b="0"/>
            <wp:wrapSquare wrapText="bothSides"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B0E" w:rsidRPr="00A25E2E">
        <w:rPr>
          <w:bCs/>
          <w:sz w:val="28"/>
          <w:szCs w:val="28"/>
          <w:lang w:eastAsia="en-US"/>
        </w:rPr>
        <w:t>A tabela de dupla entrada a seguir, apresenta os limites de pressão sonora em função das áreas habitadas e do período. Como é de se esperar, a tolerância para a pressão sonora é maior no período diurno do que no período noturno. Observe</w:t>
      </w:r>
      <w:r w:rsidR="00540A80" w:rsidRPr="00A25E2E">
        <w:rPr>
          <w:bCs/>
          <w:sz w:val="28"/>
          <w:szCs w:val="28"/>
          <w:lang w:eastAsia="en-US"/>
        </w:rPr>
        <w:t>:</w:t>
      </w:r>
    </w:p>
    <w:p w14:paraId="1D0F175E" w14:textId="40223B19" w:rsidR="00576998" w:rsidRDefault="009D3BD6" w:rsidP="00BB6FB4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  <w:r w:rsidRPr="00A25E2E">
        <w:rPr>
          <w:rFonts w:eastAsia="Calibri"/>
          <w:sz w:val="18"/>
          <w:szCs w:val="18"/>
          <w:lang w:eastAsia="en-US"/>
        </w:rPr>
        <w:t>Disponível em:</w:t>
      </w:r>
      <w:r w:rsidR="00D61D0B" w:rsidRPr="00A25E2E">
        <w:rPr>
          <w:sz w:val="18"/>
          <w:szCs w:val="18"/>
        </w:rPr>
        <w:t xml:space="preserve"> </w:t>
      </w:r>
      <w:hyperlink r:id="rId16" w:history="1">
        <w:r w:rsidR="00D61D0B" w:rsidRPr="00A25E2E">
          <w:rPr>
            <w:rStyle w:val="Hyperlink"/>
            <w:color w:val="auto"/>
            <w:sz w:val="18"/>
            <w:szCs w:val="18"/>
            <w:u w:val="none"/>
          </w:rPr>
          <w:t>https://tinyurl.com/y25grxo6</w:t>
        </w:r>
      </w:hyperlink>
      <w:r w:rsidR="00D61D0B" w:rsidRPr="00A25E2E">
        <w:rPr>
          <w:sz w:val="18"/>
          <w:szCs w:val="18"/>
        </w:rPr>
        <w:t xml:space="preserve">. </w:t>
      </w:r>
      <w:r w:rsidRPr="00A25E2E">
        <w:rPr>
          <w:rFonts w:eastAsia="Calibri"/>
          <w:sz w:val="18"/>
          <w:szCs w:val="18"/>
          <w:lang w:eastAsia="en-US"/>
        </w:rPr>
        <w:t xml:space="preserve">Acesso em </w:t>
      </w:r>
      <w:r w:rsidR="00DB2AD3" w:rsidRPr="00A25E2E">
        <w:rPr>
          <w:rFonts w:eastAsia="Calibri"/>
          <w:sz w:val="18"/>
          <w:szCs w:val="18"/>
          <w:lang w:eastAsia="en-US"/>
        </w:rPr>
        <w:t>0</w:t>
      </w:r>
      <w:r w:rsidR="009E7D42" w:rsidRPr="00A25E2E">
        <w:rPr>
          <w:rFonts w:eastAsia="Calibri"/>
          <w:sz w:val="18"/>
          <w:szCs w:val="18"/>
          <w:lang w:eastAsia="en-US"/>
        </w:rPr>
        <w:t>4</w:t>
      </w:r>
      <w:r w:rsidRPr="00A25E2E">
        <w:rPr>
          <w:rFonts w:eastAsia="Calibri"/>
          <w:sz w:val="18"/>
          <w:szCs w:val="18"/>
          <w:lang w:eastAsia="en-US"/>
        </w:rPr>
        <w:t xml:space="preserve"> de </w:t>
      </w:r>
      <w:r w:rsidR="00DB2AD3" w:rsidRPr="00A25E2E">
        <w:rPr>
          <w:rFonts w:eastAsia="Calibri"/>
          <w:sz w:val="18"/>
          <w:szCs w:val="18"/>
          <w:lang w:eastAsia="en-US"/>
        </w:rPr>
        <w:t>set</w:t>
      </w:r>
      <w:r w:rsidRPr="00A25E2E">
        <w:rPr>
          <w:rFonts w:eastAsia="Calibri"/>
          <w:sz w:val="18"/>
          <w:szCs w:val="18"/>
          <w:lang w:eastAsia="en-US"/>
        </w:rPr>
        <w:t>. de 2020.</w:t>
      </w:r>
      <w:r w:rsidR="00B811EA" w:rsidRPr="00A25E2E">
        <w:rPr>
          <w:rFonts w:eastAsia="Calibri"/>
          <w:sz w:val="18"/>
          <w:szCs w:val="18"/>
          <w:lang w:eastAsia="en-US"/>
        </w:rPr>
        <w:t xml:space="preserve"> (Adaptada)</w:t>
      </w:r>
      <w:r w:rsidR="00576998" w:rsidRPr="00A25E2E">
        <w:rPr>
          <w:rFonts w:eastAsia="Calibri"/>
          <w:sz w:val="18"/>
          <w:szCs w:val="18"/>
          <w:lang w:eastAsia="en-US"/>
        </w:rPr>
        <w:t>.</w:t>
      </w:r>
    </w:p>
    <w:p w14:paraId="7C420525" w14:textId="77777777" w:rsidR="00F376D6" w:rsidRPr="00A25E2E" w:rsidRDefault="00F376D6" w:rsidP="00BB6FB4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53BD2FAB" w14:textId="41ED40EA" w:rsidR="004422EF" w:rsidRPr="00BB6FB4" w:rsidRDefault="004422EF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>Para fazer a leitura dessa tabela identificamos o tipo de área habitada, por meio das linhas da primeira coluna e o limite de nível de pressão sonora segundo o período</w:t>
      </w:r>
      <w:r w:rsidR="00B811EA" w:rsidRPr="00BB6FB4">
        <w:rPr>
          <w:bCs/>
          <w:sz w:val="28"/>
          <w:szCs w:val="28"/>
          <w:lang w:eastAsia="en-US"/>
        </w:rPr>
        <w:t xml:space="preserve">, </w:t>
      </w:r>
      <w:r w:rsidRPr="00BB6FB4">
        <w:rPr>
          <w:bCs/>
          <w:sz w:val="28"/>
          <w:szCs w:val="28"/>
          <w:lang w:eastAsia="en-US"/>
        </w:rPr>
        <w:t>que pode ser o diurno (segunda coluna) ou o noturno (terceira coluna). Dessa forma, para</w:t>
      </w:r>
      <w:r w:rsidR="0039234B" w:rsidRPr="00BB6FB4">
        <w:rPr>
          <w:bCs/>
          <w:sz w:val="28"/>
          <w:szCs w:val="28"/>
          <w:lang w:eastAsia="en-US"/>
        </w:rPr>
        <w:t xml:space="preserve"> a</w:t>
      </w:r>
      <w:r w:rsidRPr="00BB6FB4">
        <w:rPr>
          <w:bCs/>
          <w:sz w:val="28"/>
          <w:szCs w:val="28"/>
          <w:lang w:eastAsia="en-US"/>
        </w:rPr>
        <w:t xml:space="preserve"> área de residências rurais, </w:t>
      </w:r>
      <w:r w:rsidRPr="00BB6FB4">
        <w:rPr>
          <w:bCs/>
          <w:sz w:val="28"/>
          <w:szCs w:val="28"/>
          <w:lang w:eastAsia="en-US"/>
        </w:rPr>
        <w:lastRenderedPageBreak/>
        <w:t xml:space="preserve">o limite de nível de pressão sonora no período noturno é 35. No entanto, para </w:t>
      </w:r>
      <w:r w:rsidR="0039234B" w:rsidRPr="00BB6FB4">
        <w:rPr>
          <w:bCs/>
          <w:sz w:val="28"/>
          <w:szCs w:val="28"/>
          <w:lang w:eastAsia="en-US"/>
        </w:rPr>
        <w:t xml:space="preserve">a </w:t>
      </w:r>
      <w:r w:rsidRPr="00BB6FB4">
        <w:rPr>
          <w:bCs/>
          <w:sz w:val="28"/>
          <w:szCs w:val="28"/>
          <w:lang w:eastAsia="en-US"/>
        </w:rPr>
        <w:t>área predominantemente industrial</w:t>
      </w:r>
      <w:r w:rsidR="00576998" w:rsidRPr="00BB6FB4">
        <w:rPr>
          <w:bCs/>
          <w:sz w:val="28"/>
          <w:szCs w:val="28"/>
          <w:lang w:eastAsia="en-US"/>
        </w:rPr>
        <w:t xml:space="preserve">, </w:t>
      </w:r>
      <w:r w:rsidRPr="00BB6FB4">
        <w:rPr>
          <w:bCs/>
          <w:sz w:val="28"/>
          <w:szCs w:val="28"/>
          <w:lang w:eastAsia="en-US"/>
        </w:rPr>
        <w:t>esse limite no período diurno é igual a 70.</w:t>
      </w:r>
    </w:p>
    <w:p w14:paraId="26078FA1" w14:textId="77777777" w:rsidR="008E17F9" w:rsidRPr="00F376D6" w:rsidRDefault="008E17F9" w:rsidP="00BB6FB4">
      <w:pPr>
        <w:ind w:right="140" w:firstLine="0"/>
        <w:rPr>
          <w:b/>
          <w:sz w:val="20"/>
          <w:szCs w:val="20"/>
          <w:lang w:eastAsia="en-US"/>
        </w:rPr>
      </w:pPr>
    </w:p>
    <w:p w14:paraId="5B66763F" w14:textId="77270B93" w:rsidR="004A62C3" w:rsidRDefault="00576998" w:rsidP="00BB6FB4">
      <w:pPr>
        <w:ind w:right="140" w:firstLine="0"/>
        <w:rPr>
          <w:b/>
          <w:sz w:val="28"/>
          <w:szCs w:val="28"/>
          <w:lang w:eastAsia="en-US"/>
        </w:rPr>
      </w:pPr>
      <w:r w:rsidRPr="00BB6FB4">
        <w:rPr>
          <w:b/>
          <w:sz w:val="28"/>
          <w:szCs w:val="28"/>
          <w:lang w:eastAsia="en-US"/>
        </w:rPr>
        <w:t>Gráficos de barras ou de colunas</w:t>
      </w:r>
    </w:p>
    <w:p w14:paraId="2FF4039C" w14:textId="77777777" w:rsidR="00F376D6" w:rsidRPr="00F376D6" w:rsidRDefault="00F376D6" w:rsidP="00BB6FB4">
      <w:pPr>
        <w:ind w:right="140" w:firstLine="0"/>
        <w:rPr>
          <w:b/>
          <w:sz w:val="20"/>
          <w:szCs w:val="20"/>
          <w:lang w:eastAsia="en-US"/>
        </w:rPr>
      </w:pPr>
    </w:p>
    <w:p w14:paraId="7C2EFE32" w14:textId="31DACC16" w:rsidR="00B7757D" w:rsidRPr="00BB6FB4" w:rsidRDefault="00F12AC5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 xml:space="preserve">O gráfico de barras ou colunas é montado a partir de </w:t>
      </w:r>
      <w:r w:rsidR="000F51CB" w:rsidRPr="00BB6FB4">
        <w:rPr>
          <w:bCs/>
          <w:sz w:val="28"/>
          <w:szCs w:val="28"/>
          <w:lang w:eastAsia="en-US"/>
        </w:rPr>
        <w:t>tabelas</w:t>
      </w:r>
      <w:r w:rsidRPr="00BB6FB4">
        <w:rPr>
          <w:bCs/>
          <w:sz w:val="28"/>
          <w:szCs w:val="28"/>
          <w:lang w:eastAsia="en-US"/>
        </w:rPr>
        <w:t xml:space="preserve"> para efeito de comparação</w:t>
      </w:r>
      <w:r w:rsidR="000F51CB" w:rsidRPr="00BB6FB4">
        <w:rPr>
          <w:bCs/>
          <w:sz w:val="28"/>
          <w:szCs w:val="28"/>
          <w:lang w:eastAsia="en-US"/>
        </w:rPr>
        <w:t xml:space="preserve"> dos dados apresentados</w:t>
      </w:r>
      <w:r w:rsidRPr="00BB6FB4">
        <w:rPr>
          <w:bCs/>
          <w:sz w:val="28"/>
          <w:szCs w:val="28"/>
          <w:lang w:eastAsia="en-US"/>
        </w:rPr>
        <w:t xml:space="preserve">. </w:t>
      </w:r>
      <w:r w:rsidR="000F51CB" w:rsidRPr="00BB6FB4">
        <w:rPr>
          <w:bCs/>
          <w:sz w:val="28"/>
          <w:szCs w:val="28"/>
          <w:lang w:eastAsia="en-US"/>
        </w:rPr>
        <w:t xml:space="preserve">As barras ou colunas devem ter mesma largura e o comprimento delas depende do valor que representam. As mais longas </w:t>
      </w:r>
      <w:r w:rsidR="00B7757D" w:rsidRPr="00BB6FB4">
        <w:rPr>
          <w:bCs/>
          <w:sz w:val="28"/>
          <w:szCs w:val="28"/>
          <w:lang w:eastAsia="en-US"/>
        </w:rPr>
        <w:t>indicam os dados com maior valor e as mais curtas os dados com menor valor.</w:t>
      </w:r>
    </w:p>
    <w:p w14:paraId="43CBAA0F" w14:textId="3490E004" w:rsidR="00F12AC5" w:rsidRPr="00BB6FB4" w:rsidRDefault="00F12AC5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>Observe o gráfico a seguir:</w:t>
      </w:r>
    </w:p>
    <w:p w14:paraId="34EED817" w14:textId="49E4ADA4" w:rsidR="00B7757D" w:rsidRPr="00A25E2E" w:rsidRDefault="00B7757D" w:rsidP="00BB6FB4">
      <w:pPr>
        <w:ind w:right="140" w:firstLine="0"/>
        <w:jc w:val="both"/>
        <w:rPr>
          <w:bCs/>
          <w:sz w:val="20"/>
          <w:szCs w:val="20"/>
          <w:lang w:eastAsia="en-US"/>
        </w:rPr>
      </w:pPr>
    </w:p>
    <w:p w14:paraId="04F5994D" w14:textId="4AC91446" w:rsidR="00A25E2E" w:rsidRPr="00A25E2E" w:rsidRDefault="00F376D6" w:rsidP="00A25E2E">
      <w:pPr>
        <w:ind w:right="140" w:firstLine="0"/>
        <w:rPr>
          <w:b/>
          <w:sz w:val="28"/>
          <w:szCs w:val="28"/>
          <w:lang w:eastAsia="en-US"/>
        </w:rPr>
      </w:pPr>
      <w:r w:rsidRPr="00BB6FB4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22E91E2A" wp14:editId="0C52D735">
            <wp:simplePos x="0" y="0"/>
            <wp:positionH relativeFrom="column">
              <wp:posOffset>144780</wp:posOffset>
            </wp:positionH>
            <wp:positionV relativeFrom="paragraph">
              <wp:posOffset>208915</wp:posOffset>
            </wp:positionV>
            <wp:extent cx="3457575" cy="3117850"/>
            <wp:effectExtent l="0" t="0" r="9525" b="6350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A5E" w:rsidRPr="00BB6FB4">
        <w:rPr>
          <w:b/>
          <w:sz w:val="28"/>
          <w:szCs w:val="28"/>
          <w:lang w:eastAsia="en-US"/>
        </w:rPr>
        <w:t xml:space="preserve">Os maiores edifícios </w:t>
      </w:r>
      <w:r w:rsidR="00B7757D" w:rsidRPr="00BB6FB4">
        <w:rPr>
          <w:b/>
          <w:sz w:val="28"/>
          <w:szCs w:val="28"/>
          <w:lang w:eastAsia="en-US"/>
        </w:rPr>
        <w:t>do mundo</w:t>
      </w:r>
    </w:p>
    <w:p w14:paraId="67743217" w14:textId="332919A1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2D19A614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7A1F267B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5AEC6829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47CCC499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0E59D8D5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5D26E6B8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6E05FF71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76578591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626FFB8D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3F59FD2A" w14:textId="77777777" w:rsidR="00A25E2E" w:rsidRDefault="00A25E2E" w:rsidP="00A25E2E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780CF800" w14:textId="3CAAA092" w:rsidR="00F376D6" w:rsidRDefault="00B7757D" w:rsidP="00F376D6">
      <w:pPr>
        <w:ind w:right="140" w:firstLine="0"/>
        <w:jc w:val="right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</w:t>
      </w:r>
    </w:p>
    <w:p w14:paraId="78DECE5D" w14:textId="77777777" w:rsidR="00F376D6" w:rsidRPr="00F376D6" w:rsidRDefault="00F376D6" w:rsidP="00F376D6">
      <w:pPr>
        <w:ind w:right="140" w:firstLine="0"/>
        <w:jc w:val="right"/>
        <w:rPr>
          <w:bCs/>
          <w:sz w:val="28"/>
          <w:szCs w:val="28"/>
          <w:lang w:eastAsia="en-US"/>
        </w:rPr>
      </w:pPr>
    </w:p>
    <w:p w14:paraId="3B95834F" w14:textId="77777777" w:rsidR="00F376D6" w:rsidRDefault="00F376D6" w:rsidP="00A25E2E">
      <w:pPr>
        <w:ind w:right="140" w:firstLine="0"/>
        <w:jc w:val="right"/>
        <w:rPr>
          <w:b/>
          <w:sz w:val="18"/>
          <w:szCs w:val="18"/>
          <w:lang w:eastAsia="en-US"/>
        </w:rPr>
      </w:pPr>
    </w:p>
    <w:p w14:paraId="1DA987C5" w14:textId="2493223F" w:rsidR="00B7757D" w:rsidRPr="00A25E2E" w:rsidRDefault="00B7757D" w:rsidP="00A25E2E">
      <w:pPr>
        <w:ind w:right="140" w:firstLine="0"/>
        <w:jc w:val="right"/>
        <w:rPr>
          <w:b/>
          <w:sz w:val="18"/>
          <w:szCs w:val="18"/>
          <w:lang w:eastAsia="en-US"/>
        </w:rPr>
      </w:pPr>
      <w:r w:rsidRPr="00A25E2E">
        <w:rPr>
          <w:b/>
          <w:sz w:val="18"/>
          <w:szCs w:val="18"/>
          <w:lang w:eastAsia="en-US"/>
        </w:rPr>
        <w:t>Fonte: Nova Escola</w:t>
      </w:r>
    </w:p>
    <w:p w14:paraId="68AC2A17" w14:textId="0E1A1BDB" w:rsidR="00B7757D" w:rsidRPr="00A25E2E" w:rsidRDefault="00B7757D" w:rsidP="00A25E2E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  <w:r w:rsidRPr="00A25E2E">
        <w:rPr>
          <w:rFonts w:eastAsia="Calibri"/>
          <w:sz w:val="18"/>
          <w:szCs w:val="18"/>
          <w:lang w:eastAsia="en-US"/>
        </w:rPr>
        <w:t>Disponível em:</w:t>
      </w:r>
      <w:r w:rsidRPr="00A25E2E">
        <w:rPr>
          <w:sz w:val="18"/>
          <w:szCs w:val="18"/>
        </w:rPr>
        <w:t xml:space="preserve"> </w:t>
      </w:r>
      <w:hyperlink r:id="rId19" w:history="1">
        <w:r w:rsidRPr="00A25E2E">
          <w:rPr>
            <w:rStyle w:val="Hyperlink"/>
            <w:color w:val="auto"/>
            <w:sz w:val="18"/>
            <w:szCs w:val="18"/>
            <w:u w:val="none"/>
          </w:rPr>
          <w:t>https://tinyurl.com/y2cbs6ps</w:t>
        </w:r>
      </w:hyperlink>
      <w:r w:rsidRPr="00A25E2E">
        <w:rPr>
          <w:sz w:val="18"/>
          <w:szCs w:val="18"/>
        </w:rPr>
        <w:t xml:space="preserve">. </w:t>
      </w:r>
      <w:r w:rsidRPr="00A25E2E">
        <w:rPr>
          <w:rFonts w:eastAsia="Calibri"/>
          <w:sz w:val="18"/>
          <w:szCs w:val="18"/>
          <w:lang w:eastAsia="en-US"/>
        </w:rPr>
        <w:t>Acesso em 0</w:t>
      </w:r>
      <w:r w:rsidR="009E7D42" w:rsidRPr="00A25E2E">
        <w:rPr>
          <w:rFonts w:eastAsia="Calibri"/>
          <w:sz w:val="18"/>
          <w:szCs w:val="18"/>
          <w:lang w:eastAsia="en-US"/>
        </w:rPr>
        <w:t>5</w:t>
      </w:r>
      <w:r w:rsidRPr="00A25E2E">
        <w:rPr>
          <w:rFonts w:eastAsia="Calibri"/>
          <w:sz w:val="18"/>
          <w:szCs w:val="18"/>
          <w:lang w:eastAsia="en-US"/>
        </w:rPr>
        <w:t xml:space="preserve"> de set. de 2020. (Adaptada).</w:t>
      </w:r>
    </w:p>
    <w:p w14:paraId="6A62B429" w14:textId="77777777" w:rsidR="00E30A5E" w:rsidRPr="00A25E2E" w:rsidRDefault="00E30A5E" w:rsidP="00BB6FB4">
      <w:pPr>
        <w:ind w:right="140" w:firstLine="0"/>
        <w:jc w:val="both"/>
        <w:rPr>
          <w:bCs/>
          <w:sz w:val="20"/>
          <w:szCs w:val="20"/>
          <w:lang w:eastAsia="en-US"/>
        </w:rPr>
      </w:pPr>
    </w:p>
    <w:p w14:paraId="345F24FA" w14:textId="47750951" w:rsidR="00E30A5E" w:rsidRPr="00BB6FB4" w:rsidRDefault="00B7757D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 xml:space="preserve">Este gráfico </w:t>
      </w:r>
      <w:r w:rsidR="00E30A5E" w:rsidRPr="00BB6FB4">
        <w:rPr>
          <w:bCs/>
          <w:sz w:val="28"/>
          <w:szCs w:val="28"/>
          <w:lang w:eastAsia="en-US"/>
        </w:rPr>
        <w:t>indica que o maior edifício do mundo é a Torre Burj, que se encontra em Dubai e tem aproximadamente 700 metros de altura.</w:t>
      </w:r>
    </w:p>
    <w:p w14:paraId="28B1E5D1" w14:textId="49D32486" w:rsidR="00E30A5E" w:rsidRPr="00BB6FB4" w:rsidRDefault="00E30A5E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>Observe esse outro gráfico, com colunas agrupadas:</w:t>
      </w:r>
    </w:p>
    <w:p w14:paraId="5B487085" w14:textId="04C06A39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  <w:r w:rsidRPr="00BB6FB4"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10101693" wp14:editId="69A1577B">
            <wp:simplePos x="0" y="0"/>
            <wp:positionH relativeFrom="column">
              <wp:posOffset>49531</wp:posOffset>
            </wp:positionH>
            <wp:positionV relativeFrom="paragraph">
              <wp:posOffset>24130</wp:posOffset>
            </wp:positionV>
            <wp:extent cx="5895276" cy="3123565"/>
            <wp:effectExtent l="0" t="0" r="0" b="63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972" cy="317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BAEAC" w14:textId="08A03290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59742A3E" w14:textId="7E88E7B3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11FC80B8" w14:textId="166A1420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7B639A87" w14:textId="5BB525FB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35C7D083" w14:textId="00E3ACCF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39692B9C" w14:textId="3D99688F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414D1482" w14:textId="77777777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3639B129" w14:textId="1EA85E9B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7B496DA6" w14:textId="0A3C85A9" w:rsidR="004262A4" w:rsidRPr="00BB6FB4" w:rsidRDefault="004262A4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0C1FAEB5" w14:textId="48FA4932" w:rsidR="00E30A5E" w:rsidRPr="00BB6FB4" w:rsidRDefault="00E30A5E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3BBAE20E" w14:textId="67D0A1EE" w:rsidR="00E30A5E" w:rsidRPr="00BB6FB4" w:rsidRDefault="00E30A5E" w:rsidP="00BB6FB4">
      <w:pPr>
        <w:ind w:right="140" w:firstLine="0"/>
        <w:jc w:val="center"/>
        <w:rPr>
          <w:b/>
          <w:sz w:val="28"/>
          <w:szCs w:val="28"/>
          <w:lang w:eastAsia="en-US"/>
        </w:rPr>
      </w:pPr>
      <w:r w:rsidRPr="00BB6FB4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Fonte: Microsoft Support</w:t>
      </w:r>
    </w:p>
    <w:p w14:paraId="49E10EB6" w14:textId="77777777" w:rsidR="007803E0" w:rsidRPr="00BB6FB4" w:rsidRDefault="007803E0" w:rsidP="00BB6FB4">
      <w:pPr>
        <w:ind w:right="140" w:firstLine="0"/>
        <w:jc w:val="center"/>
        <w:rPr>
          <w:bCs/>
          <w:sz w:val="28"/>
          <w:szCs w:val="28"/>
          <w:lang w:eastAsia="en-US"/>
        </w:rPr>
      </w:pPr>
    </w:p>
    <w:p w14:paraId="1AEE7E23" w14:textId="77777777" w:rsidR="00F376D6" w:rsidRDefault="00F376D6" w:rsidP="00F376D6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5470059C" w14:textId="77777777" w:rsidR="00F376D6" w:rsidRDefault="00F376D6" w:rsidP="00F376D6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1C8C8DD7" w14:textId="77777777" w:rsidR="00F376D6" w:rsidRPr="00F376D6" w:rsidRDefault="00F376D6" w:rsidP="00F376D6">
      <w:pPr>
        <w:ind w:right="140" w:firstLine="0"/>
        <w:jc w:val="right"/>
        <w:rPr>
          <w:rFonts w:eastAsia="Calibri"/>
          <w:sz w:val="4"/>
          <w:szCs w:val="4"/>
          <w:lang w:eastAsia="en-US"/>
        </w:rPr>
      </w:pPr>
    </w:p>
    <w:p w14:paraId="3D9C24C8" w14:textId="7CBA9254" w:rsidR="00F376D6" w:rsidRDefault="00E30A5E" w:rsidP="00F376D6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  <w:r w:rsidRPr="00F376D6">
        <w:rPr>
          <w:rFonts w:eastAsia="Calibri"/>
          <w:sz w:val="18"/>
          <w:szCs w:val="18"/>
          <w:lang w:eastAsia="en-US"/>
        </w:rPr>
        <w:t>Disponível em:</w:t>
      </w:r>
      <w:r w:rsidRPr="00F376D6">
        <w:rPr>
          <w:sz w:val="18"/>
          <w:szCs w:val="18"/>
        </w:rPr>
        <w:t xml:space="preserve"> </w:t>
      </w:r>
      <w:hyperlink r:id="rId21" w:history="1">
        <w:r w:rsidR="007803E0" w:rsidRPr="00F376D6">
          <w:rPr>
            <w:rStyle w:val="Hyperlink"/>
            <w:color w:val="auto"/>
            <w:sz w:val="18"/>
            <w:szCs w:val="18"/>
            <w:u w:val="none"/>
          </w:rPr>
          <w:t>https://tinyurl.com/y26dwpt5</w:t>
        </w:r>
      </w:hyperlink>
      <w:r w:rsidR="007803E0" w:rsidRPr="00F376D6">
        <w:rPr>
          <w:sz w:val="18"/>
          <w:szCs w:val="18"/>
        </w:rPr>
        <w:t xml:space="preserve">. </w:t>
      </w:r>
      <w:r w:rsidRPr="00F376D6">
        <w:rPr>
          <w:rFonts w:eastAsia="Calibri"/>
          <w:sz w:val="18"/>
          <w:szCs w:val="18"/>
          <w:lang w:eastAsia="en-US"/>
        </w:rPr>
        <w:t>Acesso em 0</w:t>
      </w:r>
      <w:r w:rsidR="009E7D42" w:rsidRPr="00F376D6">
        <w:rPr>
          <w:rFonts w:eastAsia="Calibri"/>
          <w:sz w:val="18"/>
          <w:szCs w:val="18"/>
          <w:lang w:eastAsia="en-US"/>
        </w:rPr>
        <w:t>5</w:t>
      </w:r>
      <w:r w:rsidRPr="00F376D6">
        <w:rPr>
          <w:rFonts w:eastAsia="Calibri"/>
          <w:sz w:val="18"/>
          <w:szCs w:val="18"/>
          <w:lang w:eastAsia="en-US"/>
        </w:rPr>
        <w:t xml:space="preserve"> de set. de 2020. (Adaptada).</w:t>
      </w:r>
    </w:p>
    <w:p w14:paraId="1A34D802" w14:textId="77777777" w:rsidR="00F376D6" w:rsidRPr="00F376D6" w:rsidRDefault="00F376D6" w:rsidP="00F376D6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3F72BC97" w14:textId="4AE801E7" w:rsidR="005E2CAE" w:rsidRPr="00F376D6" w:rsidRDefault="007803E0" w:rsidP="00F376D6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t>Neste gráfico, o item indicado como maior despesa mensal é “compras”.</w:t>
      </w:r>
    </w:p>
    <w:p w14:paraId="3679CDB6" w14:textId="5B52A6D2" w:rsidR="00B70346" w:rsidRPr="00BB6FB4" w:rsidRDefault="00CA1058" w:rsidP="00BB6FB4">
      <w:pPr>
        <w:ind w:right="140" w:firstLine="0"/>
        <w:jc w:val="both"/>
        <w:rPr>
          <w:bCs/>
          <w:sz w:val="28"/>
          <w:szCs w:val="28"/>
          <w:lang w:eastAsia="en-US"/>
        </w:rPr>
      </w:pPr>
      <w:r w:rsidRPr="00BB6FB4">
        <w:rPr>
          <w:bCs/>
          <w:sz w:val="28"/>
          <w:szCs w:val="28"/>
          <w:lang w:eastAsia="en-US"/>
        </w:rPr>
        <w:lastRenderedPageBreak/>
        <w:t xml:space="preserve">Seguem abaixo </w:t>
      </w:r>
      <w:r w:rsidR="00B70346" w:rsidRPr="00BB6FB4">
        <w:rPr>
          <w:bCs/>
          <w:sz w:val="28"/>
          <w:szCs w:val="28"/>
          <w:lang w:eastAsia="en-US"/>
        </w:rPr>
        <w:t xml:space="preserve">alguns links </w:t>
      </w:r>
      <w:r w:rsidR="00BB4FD7" w:rsidRPr="00BB6FB4">
        <w:rPr>
          <w:bCs/>
          <w:sz w:val="28"/>
          <w:szCs w:val="28"/>
          <w:lang w:eastAsia="en-US"/>
        </w:rPr>
        <w:t>para se divertir com a leitura de gráficos e tabelas</w:t>
      </w:r>
      <w:r w:rsidR="00A15928" w:rsidRPr="00BB6FB4">
        <w:rPr>
          <w:bCs/>
          <w:sz w:val="28"/>
          <w:szCs w:val="28"/>
          <w:lang w:eastAsia="en-US"/>
        </w:rPr>
        <w:t xml:space="preserve">. O tempo total </w:t>
      </w:r>
      <w:r w:rsidR="00BB4FD7" w:rsidRPr="00BB6FB4">
        <w:rPr>
          <w:bCs/>
          <w:sz w:val="28"/>
          <w:szCs w:val="28"/>
          <w:lang w:eastAsia="en-US"/>
        </w:rPr>
        <w:t>de interação é de</w:t>
      </w:r>
      <w:r w:rsidR="00A15928" w:rsidRPr="00BB6FB4">
        <w:rPr>
          <w:bCs/>
          <w:sz w:val="28"/>
          <w:szCs w:val="28"/>
          <w:lang w:eastAsia="en-US"/>
        </w:rPr>
        <w:t xml:space="preserve"> </w:t>
      </w:r>
      <w:r w:rsidR="00F210EC" w:rsidRPr="00BB6FB4">
        <w:rPr>
          <w:bCs/>
          <w:sz w:val="28"/>
          <w:szCs w:val="28"/>
          <w:lang w:eastAsia="en-US"/>
        </w:rPr>
        <w:t>aproximadamente</w:t>
      </w:r>
      <w:r w:rsidR="00A15928" w:rsidRPr="00BB6FB4">
        <w:rPr>
          <w:bCs/>
          <w:sz w:val="28"/>
          <w:szCs w:val="28"/>
          <w:lang w:eastAsia="en-US"/>
        </w:rPr>
        <w:t xml:space="preserve"> </w:t>
      </w:r>
      <w:r w:rsidR="005B76E0" w:rsidRPr="00BB6FB4">
        <w:rPr>
          <w:bCs/>
          <w:sz w:val="28"/>
          <w:szCs w:val="28"/>
          <w:lang w:eastAsia="en-US"/>
        </w:rPr>
        <w:t>15</w:t>
      </w:r>
      <w:r w:rsidR="00A15928" w:rsidRPr="00BB6FB4">
        <w:rPr>
          <w:bCs/>
          <w:sz w:val="28"/>
          <w:szCs w:val="28"/>
          <w:lang w:eastAsia="en-US"/>
        </w:rPr>
        <w:t xml:space="preserve"> minutos. Bons estudos!!</w:t>
      </w:r>
      <w:r w:rsidR="00C52D38" w:rsidRPr="00BB6FB4">
        <w:rPr>
          <w:bCs/>
          <w:sz w:val="28"/>
          <w:szCs w:val="28"/>
          <w:lang w:eastAsia="en-US"/>
        </w:rPr>
        <w:t>!</w:t>
      </w:r>
    </w:p>
    <w:p w14:paraId="0CD6A860" w14:textId="77777777" w:rsidR="005E2CAE" w:rsidRPr="00A25E2E" w:rsidRDefault="005E2CAE" w:rsidP="00BB6FB4">
      <w:pPr>
        <w:ind w:right="140" w:firstLine="0"/>
        <w:jc w:val="both"/>
        <w:rPr>
          <w:bCs/>
          <w:sz w:val="20"/>
          <w:szCs w:val="20"/>
          <w:lang w:eastAsia="en-US"/>
        </w:rPr>
      </w:pPr>
    </w:p>
    <w:p w14:paraId="746EF371" w14:textId="77777777" w:rsidR="00A25E2E" w:rsidRDefault="00A25E2E" w:rsidP="00BB6FB4">
      <w:pPr>
        <w:ind w:right="140" w:firstLine="0"/>
        <w:rPr>
          <w:b/>
          <w:sz w:val="28"/>
          <w:szCs w:val="28"/>
          <w:lang w:eastAsia="en-US"/>
        </w:rPr>
        <w:sectPr w:rsidR="00A25E2E" w:rsidSect="00724126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53A76F18" w14:textId="086DB96B" w:rsidR="00BB4FD7" w:rsidRPr="00BB6FB4" w:rsidRDefault="00BB4FD7" w:rsidP="00BB6FB4">
      <w:pPr>
        <w:ind w:right="140" w:firstLine="0"/>
        <w:rPr>
          <w:b/>
          <w:sz w:val="28"/>
          <w:szCs w:val="28"/>
          <w:lang w:eastAsia="en-US"/>
        </w:rPr>
      </w:pPr>
      <w:r w:rsidRPr="00BB6FB4">
        <w:rPr>
          <w:b/>
          <w:sz w:val="28"/>
          <w:szCs w:val="28"/>
          <w:lang w:eastAsia="en-US"/>
        </w:rPr>
        <w:t>Gráficos</w:t>
      </w:r>
    </w:p>
    <w:p w14:paraId="6A175112" w14:textId="112697FE" w:rsidR="00E30A5E" w:rsidRPr="0040090B" w:rsidRDefault="00372995" w:rsidP="00BB6FB4">
      <w:pPr>
        <w:ind w:right="140" w:firstLine="0"/>
        <w:rPr>
          <w:bCs/>
          <w:color w:val="000000" w:themeColor="text1"/>
          <w:sz w:val="18"/>
          <w:szCs w:val="18"/>
          <w:lang w:eastAsia="en-US"/>
        </w:rPr>
      </w:pPr>
      <w:hyperlink r:id="rId22" w:history="1">
        <w:r w:rsidR="005E2CAE" w:rsidRPr="0040090B">
          <w:rPr>
            <w:rStyle w:val="Hyperlink"/>
            <w:bCs/>
            <w:color w:val="000000" w:themeColor="text1"/>
            <w:sz w:val="18"/>
            <w:szCs w:val="18"/>
            <w:lang w:eastAsia="en-US"/>
          </w:rPr>
          <w:t>https://www.youtube.com/watch?v=PczJAqT6clo</w:t>
        </w:r>
      </w:hyperlink>
    </w:p>
    <w:p w14:paraId="285D3F6B" w14:textId="633DF7A7" w:rsidR="00BB4FD7" w:rsidRPr="0040090B" w:rsidRDefault="00372995" w:rsidP="00BB6FB4">
      <w:pPr>
        <w:ind w:right="140" w:firstLine="0"/>
        <w:rPr>
          <w:bCs/>
          <w:color w:val="000000" w:themeColor="text1"/>
          <w:sz w:val="18"/>
          <w:szCs w:val="18"/>
          <w:lang w:eastAsia="en-US"/>
        </w:rPr>
      </w:pPr>
      <w:hyperlink r:id="rId23" w:history="1">
        <w:r w:rsidR="005E2CAE" w:rsidRPr="0040090B">
          <w:rPr>
            <w:rStyle w:val="Hyperlink"/>
            <w:bCs/>
            <w:color w:val="000000" w:themeColor="text1"/>
            <w:sz w:val="18"/>
            <w:szCs w:val="18"/>
            <w:lang w:eastAsia="en-US"/>
          </w:rPr>
          <w:t>https://www.youtube.com/watch?v=Zfidxigp-Zk</w:t>
        </w:r>
      </w:hyperlink>
    </w:p>
    <w:p w14:paraId="49957F45" w14:textId="77777777" w:rsidR="00BB4FD7" w:rsidRPr="0040090B" w:rsidRDefault="00BB4FD7" w:rsidP="00BB6FB4">
      <w:pPr>
        <w:ind w:right="140" w:firstLine="0"/>
        <w:jc w:val="center"/>
        <w:rPr>
          <w:bCs/>
          <w:color w:val="000000" w:themeColor="text1"/>
          <w:sz w:val="28"/>
          <w:szCs w:val="28"/>
          <w:lang w:eastAsia="en-US"/>
        </w:rPr>
      </w:pPr>
    </w:p>
    <w:p w14:paraId="47F712F0" w14:textId="7713C33E" w:rsidR="00BB4FD7" w:rsidRPr="0040090B" w:rsidRDefault="00BB4FD7" w:rsidP="00BB6FB4">
      <w:pPr>
        <w:ind w:right="140" w:firstLine="0"/>
        <w:rPr>
          <w:b/>
          <w:color w:val="000000" w:themeColor="text1"/>
          <w:sz w:val="28"/>
          <w:szCs w:val="28"/>
          <w:lang w:eastAsia="en-US"/>
        </w:rPr>
      </w:pPr>
      <w:r w:rsidRPr="0040090B">
        <w:rPr>
          <w:b/>
          <w:color w:val="000000" w:themeColor="text1"/>
          <w:sz w:val="28"/>
          <w:szCs w:val="28"/>
          <w:lang w:eastAsia="en-US"/>
        </w:rPr>
        <w:t>Tabelas de dupla entrada</w:t>
      </w:r>
    </w:p>
    <w:p w14:paraId="073955D8" w14:textId="17C68979" w:rsidR="00A25E2E" w:rsidRPr="0040090B" w:rsidRDefault="005E2CAE" w:rsidP="00BB6FB4">
      <w:pPr>
        <w:ind w:right="140" w:firstLine="0"/>
        <w:jc w:val="both"/>
        <w:rPr>
          <w:rStyle w:val="Hyperlink"/>
          <w:bCs/>
          <w:color w:val="000000" w:themeColor="text1"/>
          <w:sz w:val="18"/>
          <w:szCs w:val="18"/>
          <w:lang w:eastAsia="en-US"/>
        </w:rPr>
        <w:sectPr w:rsidR="00A25E2E" w:rsidRPr="0040090B" w:rsidSect="00A25E2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  <w:r w:rsidRPr="0040090B">
        <w:rPr>
          <w:rStyle w:val="Hyperlink"/>
          <w:bCs/>
          <w:color w:val="000000" w:themeColor="text1"/>
          <w:sz w:val="18"/>
          <w:szCs w:val="18"/>
          <w:lang w:eastAsia="en-US"/>
        </w:rPr>
        <w:t>https://web.moderna.com.br/web/buriti-2018/conteudo-digital-detalhe/-/asset_publisher/ZsJxzdP9ovrQ/content/tabela-de-dupla-entrada?EhOrigemLista=1</w:t>
      </w:r>
    </w:p>
    <w:p w14:paraId="496F5AC2" w14:textId="61321499" w:rsidR="009B459C" w:rsidRPr="00BB6FB4" w:rsidRDefault="009B459C" w:rsidP="00A25E2E">
      <w:pPr>
        <w:ind w:right="140" w:firstLine="0"/>
        <w:rPr>
          <w:b/>
          <w:sz w:val="28"/>
          <w:szCs w:val="28"/>
          <w:lang w:eastAsia="en-US"/>
        </w:rPr>
      </w:pPr>
      <w:r w:rsidRPr="00BB6FB4">
        <w:rPr>
          <w:b/>
          <w:sz w:val="28"/>
          <w:szCs w:val="28"/>
          <w:lang w:eastAsia="en-US"/>
        </w:rPr>
        <w:t>Atividades</w:t>
      </w:r>
    </w:p>
    <w:p w14:paraId="1CEC8503" w14:textId="77777777" w:rsidR="00562990" w:rsidRPr="0040090B" w:rsidRDefault="00562990" w:rsidP="00BB6FB4">
      <w:pPr>
        <w:ind w:right="140" w:firstLine="0"/>
        <w:rPr>
          <w:b/>
          <w:sz w:val="20"/>
          <w:szCs w:val="20"/>
          <w:lang w:eastAsia="en-US"/>
        </w:rPr>
      </w:pPr>
    </w:p>
    <w:p w14:paraId="12F21504" w14:textId="0CFE84DF" w:rsidR="008D01AD" w:rsidRPr="00BB6FB4" w:rsidRDefault="00D05C02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1.</w:t>
      </w:r>
      <w:r w:rsidR="00724126" w:rsidRPr="00BB6FB4">
        <w:rPr>
          <w:sz w:val="28"/>
          <w:szCs w:val="28"/>
        </w:rPr>
        <w:t xml:space="preserve"> </w:t>
      </w:r>
      <w:bookmarkStart w:id="2" w:name="_Hlk49535793"/>
      <w:r w:rsidR="00A3072E" w:rsidRPr="00BB6FB4">
        <w:rPr>
          <w:sz w:val="28"/>
          <w:szCs w:val="28"/>
        </w:rPr>
        <w:t xml:space="preserve">Observe </w:t>
      </w:r>
      <w:r w:rsidR="0046724B" w:rsidRPr="00BB6FB4">
        <w:rPr>
          <w:sz w:val="28"/>
          <w:szCs w:val="28"/>
        </w:rPr>
        <w:t>o quadro de medalhas conquistadas por uma turma, em uma competição escolar:</w:t>
      </w:r>
    </w:p>
    <w:p w14:paraId="1B3C0EBE" w14:textId="77777777" w:rsidR="008D01AD" w:rsidRPr="0040090B" w:rsidRDefault="008D01AD" w:rsidP="00BB6FB4">
      <w:pPr>
        <w:shd w:val="clear" w:color="auto" w:fill="FFFFFF"/>
        <w:ind w:right="140" w:firstLine="0"/>
        <w:jc w:val="both"/>
        <w:rPr>
          <w:sz w:val="10"/>
          <w:szCs w:val="10"/>
        </w:rPr>
      </w:pPr>
    </w:p>
    <w:tbl>
      <w:tblPr>
        <w:tblStyle w:val="Tabelacomgrade"/>
        <w:tblW w:w="0" w:type="auto"/>
        <w:tblInd w:w="2793" w:type="dxa"/>
        <w:tblLook w:val="04A0" w:firstRow="1" w:lastRow="0" w:firstColumn="1" w:lastColumn="0" w:noHBand="0" w:noVBand="1"/>
      </w:tblPr>
      <w:tblGrid>
        <w:gridCol w:w="1292"/>
        <w:gridCol w:w="1292"/>
        <w:gridCol w:w="1292"/>
        <w:gridCol w:w="1354"/>
      </w:tblGrid>
      <w:tr w:rsidR="008D01AD" w:rsidRPr="00BB6FB4" w14:paraId="4D152928" w14:textId="77777777" w:rsidTr="008D01AD">
        <w:trPr>
          <w:trHeight w:val="235"/>
        </w:trPr>
        <w:tc>
          <w:tcPr>
            <w:tcW w:w="5170" w:type="dxa"/>
            <w:gridSpan w:val="4"/>
            <w:shd w:val="clear" w:color="auto" w:fill="C5E0B3" w:themeFill="accent6" w:themeFillTint="66"/>
          </w:tcPr>
          <w:p w14:paraId="1DD9F192" w14:textId="01929918" w:rsidR="008D01AD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Tabela de Medalhas</w:t>
            </w:r>
          </w:p>
        </w:tc>
      </w:tr>
      <w:tr w:rsidR="0046724B" w:rsidRPr="00BB6FB4" w14:paraId="6305547B" w14:textId="77777777" w:rsidTr="008D01AD">
        <w:trPr>
          <w:trHeight w:val="245"/>
        </w:trPr>
        <w:tc>
          <w:tcPr>
            <w:tcW w:w="1292" w:type="dxa"/>
          </w:tcPr>
          <w:p w14:paraId="3FD8C96F" w14:textId="77777777" w:rsidR="0046724B" w:rsidRPr="00BB6FB4" w:rsidRDefault="0046724B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FFFF00"/>
          </w:tcPr>
          <w:p w14:paraId="7AB4825C" w14:textId="29A79FC4" w:rsidR="0046724B" w:rsidRPr="00BB6FB4" w:rsidRDefault="008D01AD" w:rsidP="00BB6FB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Ouro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79F9F7DB" w14:textId="26AD3127" w:rsidR="0046724B" w:rsidRPr="00BB6FB4" w:rsidRDefault="008D01AD" w:rsidP="00BB6FB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 xml:space="preserve">Prata </w:t>
            </w:r>
          </w:p>
        </w:tc>
        <w:tc>
          <w:tcPr>
            <w:tcW w:w="1294" w:type="dxa"/>
            <w:shd w:val="clear" w:color="auto" w:fill="F4B083" w:themeFill="accent2" w:themeFillTint="99"/>
          </w:tcPr>
          <w:p w14:paraId="05A69741" w14:textId="667C4C31" w:rsidR="0046724B" w:rsidRPr="00BB6FB4" w:rsidRDefault="008D01AD" w:rsidP="00BB6FB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Bronze</w:t>
            </w:r>
          </w:p>
        </w:tc>
      </w:tr>
      <w:tr w:rsidR="0046724B" w:rsidRPr="00BB6FB4" w14:paraId="28838FD2" w14:textId="77777777" w:rsidTr="008D01AD">
        <w:trPr>
          <w:trHeight w:val="235"/>
        </w:trPr>
        <w:tc>
          <w:tcPr>
            <w:tcW w:w="1292" w:type="dxa"/>
          </w:tcPr>
          <w:p w14:paraId="5E86D18B" w14:textId="799439BC" w:rsidR="0046724B" w:rsidRPr="00BB6FB4" w:rsidRDefault="008D01AD" w:rsidP="00BB6FB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3° A</w:t>
            </w:r>
          </w:p>
        </w:tc>
        <w:tc>
          <w:tcPr>
            <w:tcW w:w="1292" w:type="dxa"/>
          </w:tcPr>
          <w:p w14:paraId="752199AF" w14:textId="7007E34A" w:rsidR="0046724B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14:paraId="2511C6C3" w14:textId="79A78936" w:rsidR="0046724B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4</w:t>
            </w:r>
          </w:p>
        </w:tc>
        <w:tc>
          <w:tcPr>
            <w:tcW w:w="1294" w:type="dxa"/>
          </w:tcPr>
          <w:p w14:paraId="3602E7CE" w14:textId="2B47E79C" w:rsidR="0046724B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6</w:t>
            </w:r>
          </w:p>
        </w:tc>
      </w:tr>
      <w:tr w:rsidR="0046724B" w:rsidRPr="00BB6FB4" w14:paraId="462845F5" w14:textId="77777777" w:rsidTr="008D01AD">
        <w:trPr>
          <w:trHeight w:val="235"/>
        </w:trPr>
        <w:tc>
          <w:tcPr>
            <w:tcW w:w="1292" w:type="dxa"/>
          </w:tcPr>
          <w:p w14:paraId="5A3137CA" w14:textId="1F18B292" w:rsidR="0046724B" w:rsidRPr="00BB6FB4" w:rsidRDefault="008D01AD" w:rsidP="00BB6FB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3° B</w:t>
            </w:r>
          </w:p>
        </w:tc>
        <w:tc>
          <w:tcPr>
            <w:tcW w:w="1292" w:type="dxa"/>
          </w:tcPr>
          <w:p w14:paraId="2D362BAE" w14:textId="008D236B" w:rsidR="0046724B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7</w:t>
            </w:r>
          </w:p>
        </w:tc>
        <w:tc>
          <w:tcPr>
            <w:tcW w:w="1292" w:type="dxa"/>
          </w:tcPr>
          <w:p w14:paraId="12369040" w14:textId="419467E2" w:rsidR="0046724B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14:paraId="52489927" w14:textId="756222CA" w:rsidR="0046724B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8</w:t>
            </w:r>
          </w:p>
        </w:tc>
      </w:tr>
      <w:tr w:rsidR="0046724B" w:rsidRPr="00BB6FB4" w14:paraId="348F812B" w14:textId="77777777" w:rsidTr="008D01AD">
        <w:trPr>
          <w:trHeight w:val="235"/>
        </w:trPr>
        <w:tc>
          <w:tcPr>
            <w:tcW w:w="1292" w:type="dxa"/>
          </w:tcPr>
          <w:p w14:paraId="1210AB36" w14:textId="19E4CC2F" w:rsidR="0046724B" w:rsidRPr="00BB6FB4" w:rsidRDefault="008D01AD" w:rsidP="00BB6FB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3° C</w:t>
            </w:r>
          </w:p>
        </w:tc>
        <w:tc>
          <w:tcPr>
            <w:tcW w:w="1292" w:type="dxa"/>
          </w:tcPr>
          <w:p w14:paraId="2484FCFA" w14:textId="50DD94F2" w:rsidR="0046724B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14:paraId="1CE9CBCE" w14:textId="5FA7E19A" w:rsidR="0046724B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7</w:t>
            </w:r>
          </w:p>
        </w:tc>
        <w:tc>
          <w:tcPr>
            <w:tcW w:w="1294" w:type="dxa"/>
          </w:tcPr>
          <w:p w14:paraId="503C4E2A" w14:textId="4686BB0B" w:rsidR="0046724B" w:rsidRPr="00BB6FB4" w:rsidRDefault="008D01A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7</w:t>
            </w:r>
          </w:p>
        </w:tc>
      </w:tr>
    </w:tbl>
    <w:p w14:paraId="63488988" w14:textId="2FEE1C44" w:rsidR="008D01AD" w:rsidRPr="0040090B" w:rsidRDefault="008D01AD" w:rsidP="0040090B">
      <w:pPr>
        <w:shd w:val="clear" w:color="auto" w:fill="FFFFFF"/>
        <w:ind w:left="0" w:right="140" w:firstLine="0"/>
        <w:jc w:val="right"/>
        <w:rPr>
          <w:sz w:val="18"/>
          <w:szCs w:val="18"/>
        </w:rPr>
      </w:pPr>
      <w:r w:rsidRPr="00BB6F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40090B">
        <w:rPr>
          <w:sz w:val="18"/>
          <w:szCs w:val="18"/>
        </w:rPr>
        <w:t>Fonte: Escola Fictícia</w:t>
      </w:r>
      <w:bookmarkEnd w:id="2"/>
    </w:p>
    <w:p w14:paraId="36A67DE8" w14:textId="5FF461AC" w:rsidR="00A3072E" w:rsidRDefault="008D01AD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bookmarkStart w:id="3" w:name="_Hlk50364483"/>
      <w:r w:rsidRPr="00BB6FB4">
        <w:rPr>
          <w:sz w:val="28"/>
          <w:szCs w:val="28"/>
        </w:rPr>
        <w:t>O maior número de medalhas conquistadas por uma mesma turma foi</w:t>
      </w:r>
    </w:p>
    <w:p w14:paraId="3D53E4BE" w14:textId="77777777" w:rsidR="0009781B" w:rsidRPr="00BB6FB4" w:rsidRDefault="0009781B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</w:p>
    <w:bookmarkEnd w:id="3"/>
    <w:p w14:paraId="05FC64A5" w14:textId="77777777" w:rsidR="0009781B" w:rsidRDefault="0009781B" w:rsidP="00BB6FB4">
      <w:pPr>
        <w:shd w:val="clear" w:color="auto" w:fill="FFFFFF"/>
        <w:ind w:right="140" w:firstLine="0"/>
        <w:jc w:val="both"/>
        <w:rPr>
          <w:sz w:val="28"/>
          <w:szCs w:val="28"/>
        </w:rPr>
        <w:sectPr w:rsidR="0009781B" w:rsidSect="00A25E2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CCA4962" w14:textId="3B7EAE95" w:rsidR="00A3072E" w:rsidRPr="00BB6FB4" w:rsidRDefault="00A3072E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a) (  ) </w:t>
      </w:r>
      <w:r w:rsidR="008D01AD" w:rsidRPr="00BB6FB4">
        <w:rPr>
          <w:sz w:val="28"/>
          <w:szCs w:val="28"/>
        </w:rPr>
        <w:t>17.</w:t>
      </w:r>
    </w:p>
    <w:p w14:paraId="776E1DA6" w14:textId="2FF41B00" w:rsidR="00A3072E" w:rsidRPr="00BB6FB4" w:rsidRDefault="00A3072E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b) (  )</w:t>
      </w:r>
      <w:r w:rsidR="008D01AD" w:rsidRPr="00BB6FB4">
        <w:rPr>
          <w:sz w:val="28"/>
          <w:szCs w:val="28"/>
        </w:rPr>
        <w:t xml:space="preserve"> 18.</w:t>
      </w:r>
    </w:p>
    <w:p w14:paraId="56745C9E" w14:textId="42BCAC70" w:rsidR="00A3072E" w:rsidRPr="00BB6FB4" w:rsidRDefault="00A3072E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c) (  ) </w:t>
      </w:r>
      <w:r w:rsidR="008D01AD" w:rsidRPr="00BB6FB4">
        <w:rPr>
          <w:sz w:val="28"/>
          <w:szCs w:val="28"/>
        </w:rPr>
        <w:t>19.</w:t>
      </w:r>
    </w:p>
    <w:p w14:paraId="49120838" w14:textId="5B300B91" w:rsidR="00A3072E" w:rsidRPr="00BB6FB4" w:rsidRDefault="00A3072E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d) (  ) </w:t>
      </w:r>
      <w:r w:rsidR="008D01AD" w:rsidRPr="00BB6FB4">
        <w:rPr>
          <w:sz w:val="28"/>
          <w:szCs w:val="28"/>
        </w:rPr>
        <w:t>20.</w:t>
      </w:r>
    </w:p>
    <w:p w14:paraId="2D4EDB9C" w14:textId="77777777" w:rsidR="0009781B" w:rsidRDefault="0009781B" w:rsidP="00BB6FB4">
      <w:pPr>
        <w:shd w:val="clear" w:color="auto" w:fill="FFFFFF"/>
        <w:ind w:right="140" w:firstLine="0"/>
        <w:jc w:val="both"/>
        <w:rPr>
          <w:sz w:val="40"/>
          <w:szCs w:val="40"/>
        </w:rPr>
        <w:sectPr w:rsidR="0009781B" w:rsidSect="0009781B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0984D9D9" w14:textId="3EADD19A" w:rsidR="00A3072E" w:rsidRPr="0040090B" w:rsidRDefault="00A3072E" w:rsidP="00BB6FB4">
      <w:pPr>
        <w:shd w:val="clear" w:color="auto" w:fill="FFFFFF"/>
        <w:ind w:right="140" w:firstLine="0"/>
        <w:jc w:val="both"/>
        <w:rPr>
          <w:sz w:val="40"/>
          <w:szCs w:val="40"/>
        </w:rPr>
      </w:pPr>
    </w:p>
    <w:p w14:paraId="1F7C8D81" w14:textId="58F15C83" w:rsidR="00106C14" w:rsidRPr="00BB6FB4" w:rsidRDefault="00106C14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2. </w:t>
      </w:r>
      <w:r w:rsidR="008D01AD" w:rsidRPr="00BB6FB4">
        <w:rPr>
          <w:sz w:val="28"/>
          <w:szCs w:val="28"/>
        </w:rPr>
        <w:t>Uma pesquisa realizada na Escola Fictícia indicou a preferência dos estudantes em relação aos esportes praticados nas aulas de Educação Física. O resultado está apresentado na tabela a seguir:</w:t>
      </w:r>
    </w:p>
    <w:tbl>
      <w:tblPr>
        <w:tblStyle w:val="Tabelacomgrade"/>
        <w:tblW w:w="0" w:type="auto"/>
        <w:tblInd w:w="3101" w:type="dxa"/>
        <w:tblLook w:val="04A0" w:firstRow="1" w:lastRow="0" w:firstColumn="1" w:lastColumn="0" w:noHBand="0" w:noVBand="1"/>
      </w:tblPr>
      <w:tblGrid>
        <w:gridCol w:w="2278"/>
        <w:gridCol w:w="2278"/>
      </w:tblGrid>
      <w:tr w:rsidR="008D01AD" w:rsidRPr="00BB6FB4" w14:paraId="49361324" w14:textId="77777777" w:rsidTr="00431D7D">
        <w:trPr>
          <w:trHeight w:val="290"/>
        </w:trPr>
        <w:tc>
          <w:tcPr>
            <w:tcW w:w="4556" w:type="dxa"/>
            <w:gridSpan w:val="2"/>
            <w:shd w:val="clear" w:color="auto" w:fill="C5E0B3" w:themeFill="accent6" w:themeFillTint="66"/>
          </w:tcPr>
          <w:p w14:paraId="432A4F6E" w14:textId="3C4C2218" w:rsidR="008D01AD" w:rsidRPr="00BB6FB4" w:rsidRDefault="008D01AD" w:rsidP="00BB6FB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Esporte Preferido</w:t>
            </w:r>
          </w:p>
        </w:tc>
      </w:tr>
      <w:tr w:rsidR="008D01AD" w:rsidRPr="00BB6FB4" w14:paraId="1F35CB97" w14:textId="77777777" w:rsidTr="00431D7D">
        <w:trPr>
          <w:trHeight w:val="302"/>
        </w:trPr>
        <w:tc>
          <w:tcPr>
            <w:tcW w:w="2278" w:type="dxa"/>
            <w:shd w:val="clear" w:color="auto" w:fill="F7CAAC" w:themeFill="accent2" w:themeFillTint="66"/>
          </w:tcPr>
          <w:p w14:paraId="3A89204C" w14:textId="0496AA8D" w:rsidR="008D01AD" w:rsidRPr="00BB6FB4" w:rsidRDefault="00431D7D" w:rsidP="00BB6FB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Esporte</w:t>
            </w:r>
          </w:p>
        </w:tc>
        <w:tc>
          <w:tcPr>
            <w:tcW w:w="2278" w:type="dxa"/>
            <w:shd w:val="clear" w:color="auto" w:fill="F7CAAC" w:themeFill="accent2" w:themeFillTint="66"/>
          </w:tcPr>
          <w:p w14:paraId="39A8E3BE" w14:textId="21600FA0" w:rsidR="008D01AD" w:rsidRPr="00BB6FB4" w:rsidRDefault="00431D7D" w:rsidP="00BB6FB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Votos</w:t>
            </w:r>
          </w:p>
        </w:tc>
      </w:tr>
      <w:tr w:rsidR="008D01AD" w:rsidRPr="00BB6FB4" w14:paraId="00F10996" w14:textId="77777777" w:rsidTr="00431D7D">
        <w:trPr>
          <w:trHeight w:val="290"/>
        </w:trPr>
        <w:tc>
          <w:tcPr>
            <w:tcW w:w="2278" w:type="dxa"/>
            <w:shd w:val="clear" w:color="auto" w:fill="D9D9D9" w:themeFill="background1" w:themeFillShade="D9"/>
          </w:tcPr>
          <w:p w14:paraId="6DD011FB" w14:textId="7F799298" w:rsidR="008D01AD" w:rsidRPr="00BB6FB4" w:rsidRDefault="00431D7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Vôlei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624EB7E0" w14:textId="4F777915" w:rsidR="008D01AD" w:rsidRPr="00BB6FB4" w:rsidRDefault="00431D7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30</w:t>
            </w:r>
          </w:p>
        </w:tc>
      </w:tr>
      <w:tr w:rsidR="008D01AD" w:rsidRPr="00BB6FB4" w14:paraId="76C59DD7" w14:textId="77777777" w:rsidTr="008D01AD">
        <w:trPr>
          <w:trHeight w:val="290"/>
        </w:trPr>
        <w:tc>
          <w:tcPr>
            <w:tcW w:w="2278" w:type="dxa"/>
          </w:tcPr>
          <w:p w14:paraId="3A09609C" w14:textId="338C5781" w:rsidR="008D01AD" w:rsidRPr="00BB6FB4" w:rsidRDefault="00431D7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Basquete</w:t>
            </w:r>
          </w:p>
        </w:tc>
        <w:tc>
          <w:tcPr>
            <w:tcW w:w="2278" w:type="dxa"/>
          </w:tcPr>
          <w:p w14:paraId="14CC2574" w14:textId="32C5906B" w:rsidR="008D01AD" w:rsidRPr="00BB6FB4" w:rsidRDefault="00431D7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25</w:t>
            </w:r>
          </w:p>
        </w:tc>
      </w:tr>
      <w:tr w:rsidR="008D01AD" w:rsidRPr="00BB6FB4" w14:paraId="53D76B8B" w14:textId="77777777" w:rsidTr="00431D7D">
        <w:trPr>
          <w:trHeight w:val="302"/>
        </w:trPr>
        <w:tc>
          <w:tcPr>
            <w:tcW w:w="2278" w:type="dxa"/>
            <w:shd w:val="clear" w:color="auto" w:fill="D9D9D9" w:themeFill="background1" w:themeFillShade="D9"/>
          </w:tcPr>
          <w:p w14:paraId="164544FB" w14:textId="6F2BE0DF" w:rsidR="008D01AD" w:rsidRPr="00BB6FB4" w:rsidRDefault="00431D7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Futebol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7A741F08" w14:textId="64EB5572" w:rsidR="008D01AD" w:rsidRPr="00BB6FB4" w:rsidRDefault="00431D7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63</w:t>
            </w:r>
          </w:p>
        </w:tc>
      </w:tr>
      <w:tr w:rsidR="008D01AD" w:rsidRPr="00BB6FB4" w14:paraId="02411158" w14:textId="77777777" w:rsidTr="008D01AD">
        <w:trPr>
          <w:trHeight w:val="290"/>
        </w:trPr>
        <w:tc>
          <w:tcPr>
            <w:tcW w:w="2278" w:type="dxa"/>
          </w:tcPr>
          <w:p w14:paraId="0A45943B" w14:textId="3ECDF57D" w:rsidR="008D01AD" w:rsidRPr="00BB6FB4" w:rsidRDefault="00431D7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Natação</w:t>
            </w:r>
          </w:p>
        </w:tc>
        <w:tc>
          <w:tcPr>
            <w:tcW w:w="2278" w:type="dxa"/>
          </w:tcPr>
          <w:p w14:paraId="2A546205" w14:textId="4DC8CA55" w:rsidR="008D01AD" w:rsidRPr="00BB6FB4" w:rsidRDefault="00431D7D" w:rsidP="00BB6FB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41</w:t>
            </w:r>
          </w:p>
        </w:tc>
      </w:tr>
    </w:tbl>
    <w:p w14:paraId="70966F35" w14:textId="03E987B2" w:rsidR="00067905" w:rsidRPr="0040090B" w:rsidRDefault="00431D7D" w:rsidP="0040090B">
      <w:pPr>
        <w:shd w:val="clear" w:color="auto" w:fill="FFFFFF"/>
        <w:ind w:left="0" w:right="140" w:firstLine="0"/>
        <w:jc w:val="right"/>
        <w:rPr>
          <w:sz w:val="18"/>
          <w:szCs w:val="18"/>
        </w:rPr>
      </w:pPr>
      <w:r w:rsidRPr="00BB6F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40090B">
        <w:rPr>
          <w:sz w:val="18"/>
          <w:szCs w:val="18"/>
        </w:rPr>
        <w:t>Fonte: Escola Fictícia</w:t>
      </w:r>
    </w:p>
    <w:p w14:paraId="1CC1EEC1" w14:textId="480EAF1A" w:rsidR="00152E1F" w:rsidRPr="00BB6FB4" w:rsidRDefault="00431D7D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A partir da leitura da tabela preencha as lacunas do texto:</w:t>
      </w:r>
    </w:p>
    <w:p w14:paraId="766056B4" w14:textId="68EB248F" w:rsidR="00431D7D" w:rsidRPr="0040090B" w:rsidRDefault="00431D7D" w:rsidP="00BB6FB4">
      <w:pPr>
        <w:shd w:val="clear" w:color="auto" w:fill="FFFFFF"/>
        <w:ind w:right="140" w:firstLine="0"/>
        <w:jc w:val="both"/>
        <w:rPr>
          <w:sz w:val="10"/>
          <w:szCs w:val="10"/>
        </w:rPr>
      </w:pPr>
    </w:p>
    <w:p w14:paraId="1FE674D1" w14:textId="09261714" w:rsidR="00431D7D" w:rsidRPr="00BB6FB4" w:rsidRDefault="00431D7D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bookmarkStart w:id="4" w:name="_Hlk50364587"/>
      <w:r w:rsidRPr="00BB6FB4">
        <w:rPr>
          <w:sz w:val="28"/>
          <w:szCs w:val="28"/>
        </w:rPr>
        <w:t>Há ________ estudantes que preferem futebol, o esporte preferido da maioria dos estudantes da Escola Fictícia. Dos estudantes que preferem vôlei, sabe-se que 16 são meninas. Portanto, dos 30 estudantes que preferem vôlei, _________ são meninos. A quantidade total de estudantes que preferem basquete ou natação é igual a _________. Os 4 esportes juntos tiveram um total de _________ votos, sendo que o _______________ teve a menor votação.</w:t>
      </w:r>
    </w:p>
    <w:bookmarkEnd w:id="4"/>
    <w:p w14:paraId="45ACECBD" w14:textId="77777777" w:rsidR="00793C93" w:rsidRPr="0040090B" w:rsidRDefault="00793C93" w:rsidP="00BB6FB4">
      <w:pPr>
        <w:shd w:val="clear" w:color="auto" w:fill="FFFFFF"/>
        <w:ind w:right="140" w:firstLine="0"/>
        <w:jc w:val="both"/>
        <w:rPr>
          <w:sz w:val="40"/>
          <w:szCs w:val="40"/>
        </w:rPr>
      </w:pPr>
    </w:p>
    <w:p w14:paraId="77EA6551" w14:textId="419DDC06" w:rsidR="00ED398C" w:rsidRPr="00BB6FB4" w:rsidRDefault="00854836" w:rsidP="00F376D6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3. </w:t>
      </w:r>
      <w:r w:rsidR="004D56B0" w:rsidRPr="00BB6FB4">
        <w:rPr>
          <w:sz w:val="28"/>
          <w:szCs w:val="28"/>
        </w:rPr>
        <w:t>Quais são os elementos essenciais em uma tabela e o que cada um deles indica?</w:t>
      </w:r>
    </w:p>
    <w:p w14:paraId="3CC3C567" w14:textId="258F1C98" w:rsidR="004D56B0" w:rsidRPr="00BB6FB4" w:rsidRDefault="004D56B0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__________________________________________________________________________</w:t>
      </w:r>
    </w:p>
    <w:p w14:paraId="7ABB1DB6" w14:textId="20323437" w:rsidR="004D56B0" w:rsidRPr="00BB6FB4" w:rsidRDefault="004D56B0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40E640FC" w14:textId="5EFAA9DF" w:rsidR="0040090B" w:rsidRDefault="00F376D6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__________________________________________________________________________</w:t>
      </w:r>
    </w:p>
    <w:p w14:paraId="3402978C" w14:textId="5153BE88" w:rsidR="0040090B" w:rsidRDefault="00F376D6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__________________________________________________________________________</w:t>
      </w:r>
    </w:p>
    <w:p w14:paraId="358A2A52" w14:textId="58200DC2" w:rsidR="0040090B" w:rsidRDefault="00F376D6" w:rsidP="001E190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__________________________________________________________________________</w:t>
      </w:r>
    </w:p>
    <w:p w14:paraId="0642467E" w14:textId="77777777" w:rsidR="0009781B" w:rsidRDefault="00EE3CC8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lastRenderedPageBreak/>
        <w:t>4</w:t>
      </w:r>
      <w:r w:rsidR="00C77868" w:rsidRPr="00BB6FB4">
        <w:rPr>
          <w:sz w:val="28"/>
          <w:szCs w:val="28"/>
        </w:rPr>
        <w:t xml:space="preserve">. </w:t>
      </w:r>
      <w:bookmarkStart w:id="5" w:name="_Hlk49539428"/>
      <w:r w:rsidR="004D56B0" w:rsidRPr="00BB6FB4">
        <w:rPr>
          <w:sz w:val="28"/>
          <w:szCs w:val="28"/>
        </w:rPr>
        <w:t xml:space="preserve">Evandro organizou os preços de alguns materiais esportivos de sua loja para pagamento à vista. Bola de futebol: dezessete reais; bola de vôlei: vinte reais; chuteira: oitenta e cinco reais; e tênis: setenta e nove reais. </w:t>
      </w:r>
    </w:p>
    <w:p w14:paraId="1C57A8EA" w14:textId="454BC145" w:rsidR="00C312B5" w:rsidRPr="00BB6FB4" w:rsidRDefault="004D56B0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Assinale a tabela que corresponde aos preços relacionados por Evandro e justifique sua resposta</w:t>
      </w:r>
      <w:r w:rsidR="00F26304" w:rsidRPr="00BB6FB4">
        <w:rPr>
          <w:sz w:val="28"/>
          <w:szCs w:val="28"/>
        </w:rPr>
        <w:t>.</w:t>
      </w:r>
    </w:p>
    <w:tbl>
      <w:tblPr>
        <w:tblStyle w:val="Tabelacomgrade"/>
        <w:tblpPr w:leftFromText="141" w:rightFromText="141" w:vertAnchor="text" w:horzAnchor="page" w:tblpX="6181" w:tblpY="164"/>
        <w:tblW w:w="0" w:type="auto"/>
        <w:tblLook w:val="04A0" w:firstRow="1" w:lastRow="0" w:firstColumn="1" w:lastColumn="0" w:noHBand="0" w:noVBand="1"/>
      </w:tblPr>
      <w:tblGrid>
        <w:gridCol w:w="2278"/>
        <w:gridCol w:w="2278"/>
      </w:tblGrid>
      <w:tr w:rsidR="001E1904" w:rsidRPr="00BB6FB4" w14:paraId="0B322463" w14:textId="77777777" w:rsidTr="001E1904">
        <w:trPr>
          <w:trHeight w:val="290"/>
        </w:trPr>
        <w:tc>
          <w:tcPr>
            <w:tcW w:w="4556" w:type="dxa"/>
            <w:gridSpan w:val="2"/>
            <w:shd w:val="clear" w:color="auto" w:fill="C5E0B3" w:themeFill="accent6" w:themeFillTint="66"/>
          </w:tcPr>
          <w:p w14:paraId="02121812" w14:textId="77777777" w:rsidR="001E1904" w:rsidRPr="00BB6FB4" w:rsidRDefault="001E1904" w:rsidP="001E190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Tabela B</w:t>
            </w:r>
          </w:p>
        </w:tc>
      </w:tr>
      <w:tr w:rsidR="001E1904" w:rsidRPr="00BB6FB4" w14:paraId="3EAFAF3C" w14:textId="77777777" w:rsidTr="001E1904">
        <w:trPr>
          <w:trHeight w:val="302"/>
        </w:trPr>
        <w:tc>
          <w:tcPr>
            <w:tcW w:w="2278" w:type="dxa"/>
            <w:shd w:val="clear" w:color="auto" w:fill="F7CAAC" w:themeFill="accent2" w:themeFillTint="66"/>
          </w:tcPr>
          <w:p w14:paraId="1DAAA623" w14:textId="77777777" w:rsidR="001E1904" w:rsidRPr="00BB6FB4" w:rsidRDefault="001E1904" w:rsidP="001E190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Produtos</w:t>
            </w:r>
          </w:p>
        </w:tc>
        <w:tc>
          <w:tcPr>
            <w:tcW w:w="2278" w:type="dxa"/>
            <w:shd w:val="clear" w:color="auto" w:fill="F7CAAC" w:themeFill="accent2" w:themeFillTint="66"/>
          </w:tcPr>
          <w:p w14:paraId="36B451B7" w14:textId="77777777" w:rsidR="001E1904" w:rsidRPr="00BB6FB4" w:rsidRDefault="001E1904" w:rsidP="001E1904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Preço à vista</w:t>
            </w:r>
          </w:p>
        </w:tc>
      </w:tr>
      <w:tr w:rsidR="001E1904" w:rsidRPr="00BB6FB4" w14:paraId="3BADEE2C" w14:textId="77777777" w:rsidTr="001E1904">
        <w:trPr>
          <w:trHeight w:val="290"/>
        </w:trPr>
        <w:tc>
          <w:tcPr>
            <w:tcW w:w="2278" w:type="dxa"/>
            <w:shd w:val="clear" w:color="auto" w:fill="D9D9D9" w:themeFill="background1" w:themeFillShade="D9"/>
          </w:tcPr>
          <w:p w14:paraId="74E2798B" w14:textId="77777777" w:rsidR="001E1904" w:rsidRPr="00BB6FB4" w:rsidRDefault="001E1904" w:rsidP="001E1904">
            <w:pPr>
              <w:ind w:left="142" w:right="140" w:firstLine="0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Bola de futebol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2F5DC727" w14:textId="77777777" w:rsidR="001E1904" w:rsidRPr="00BB6FB4" w:rsidRDefault="001E1904" w:rsidP="001E190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R$ 17,00</w:t>
            </w:r>
          </w:p>
        </w:tc>
      </w:tr>
      <w:tr w:rsidR="001E1904" w:rsidRPr="00BB6FB4" w14:paraId="01DCB47F" w14:textId="77777777" w:rsidTr="001E1904">
        <w:trPr>
          <w:trHeight w:val="290"/>
        </w:trPr>
        <w:tc>
          <w:tcPr>
            <w:tcW w:w="2278" w:type="dxa"/>
          </w:tcPr>
          <w:p w14:paraId="1A96E102" w14:textId="77777777" w:rsidR="001E1904" w:rsidRPr="00BB6FB4" w:rsidRDefault="001E1904" w:rsidP="001E1904">
            <w:pPr>
              <w:ind w:left="142" w:right="140" w:firstLine="0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Bola de vôlei</w:t>
            </w:r>
          </w:p>
        </w:tc>
        <w:tc>
          <w:tcPr>
            <w:tcW w:w="2278" w:type="dxa"/>
          </w:tcPr>
          <w:p w14:paraId="2942C718" w14:textId="77777777" w:rsidR="001E1904" w:rsidRPr="00BB6FB4" w:rsidRDefault="001E1904" w:rsidP="001E190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R$ 22,50</w:t>
            </w:r>
          </w:p>
        </w:tc>
      </w:tr>
      <w:tr w:rsidR="001E1904" w:rsidRPr="00BB6FB4" w14:paraId="355FD5DA" w14:textId="77777777" w:rsidTr="001E1904">
        <w:trPr>
          <w:trHeight w:val="302"/>
        </w:trPr>
        <w:tc>
          <w:tcPr>
            <w:tcW w:w="2278" w:type="dxa"/>
            <w:shd w:val="clear" w:color="auto" w:fill="D9D9D9" w:themeFill="background1" w:themeFillShade="D9"/>
          </w:tcPr>
          <w:p w14:paraId="0B051846" w14:textId="77777777" w:rsidR="001E1904" w:rsidRPr="00BB6FB4" w:rsidRDefault="001E1904" w:rsidP="001E1904">
            <w:pPr>
              <w:ind w:left="142" w:right="140" w:firstLine="0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Chuteira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5D80E862" w14:textId="77777777" w:rsidR="001E1904" w:rsidRPr="00BB6FB4" w:rsidRDefault="001E1904" w:rsidP="001E190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R$ 80,00</w:t>
            </w:r>
          </w:p>
        </w:tc>
      </w:tr>
      <w:tr w:rsidR="001E1904" w:rsidRPr="00BB6FB4" w14:paraId="71A22509" w14:textId="77777777" w:rsidTr="001E1904">
        <w:trPr>
          <w:trHeight w:val="290"/>
        </w:trPr>
        <w:tc>
          <w:tcPr>
            <w:tcW w:w="2278" w:type="dxa"/>
          </w:tcPr>
          <w:p w14:paraId="389BEA15" w14:textId="77777777" w:rsidR="001E1904" w:rsidRPr="00BB6FB4" w:rsidRDefault="001E1904" w:rsidP="001E1904">
            <w:pPr>
              <w:ind w:left="142" w:right="140" w:firstLine="0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Tênis</w:t>
            </w:r>
          </w:p>
        </w:tc>
        <w:tc>
          <w:tcPr>
            <w:tcW w:w="2278" w:type="dxa"/>
          </w:tcPr>
          <w:p w14:paraId="506FF1F5" w14:textId="77777777" w:rsidR="001E1904" w:rsidRPr="00BB6FB4" w:rsidRDefault="001E1904" w:rsidP="001E1904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R$ 72,00</w:t>
            </w:r>
          </w:p>
        </w:tc>
      </w:tr>
    </w:tbl>
    <w:p w14:paraId="669FDE02" w14:textId="3CF41199" w:rsidR="004D56B0" w:rsidRPr="001E1904" w:rsidRDefault="004D56B0" w:rsidP="00BB6FB4">
      <w:pPr>
        <w:shd w:val="clear" w:color="auto" w:fill="FFFFFF"/>
        <w:ind w:right="140" w:firstLine="0"/>
        <w:jc w:val="both"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137" w:tblpY="-51"/>
        <w:tblW w:w="0" w:type="auto"/>
        <w:tblLook w:val="04A0" w:firstRow="1" w:lastRow="0" w:firstColumn="1" w:lastColumn="0" w:noHBand="0" w:noVBand="1"/>
      </w:tblPr>
      <w:tblGrid>
        <w:gridCol w:w="2263"/>
        <w:gridCol w:w="2156"/>
      </w:tblGrid>
      <w:tr w:rsidR="003F311C" w:rsidRPr="00BB6FB4" w14:paraId="6505887C" w14:textId="77777777" w:rsidTr="003F311C">
        <w:trPr>
          <w:trHeight w:val="290"/>
        </w:trPr>
        <w:tc>
          <w:tcPr>
            <w:tcW w:w="4419" w:type="dxa"/>
            <w:gridSpan w:val="2"/>
            <w:shd w:val="clear" w:color="auto" w:fill="C5E0B3" w:themeFill="accent6" w:themeFillTint="66"/>
          </w:tcPr>
          <w:p w14:paraId="6117B19C" w14:textId="77777777" w:rsidR="003F311C" w:rsidRPr="00BB6FB4" w:rsidRDefault="003F311C" w:rsidP="003F311C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Tabela A</w:t>
            </w:r>
          </w:p>
        </w:tc>
      </w:tr>
      <w:tr w:rsidR="003F311C" w:rsidRPr="00BB6FB4" w14:paraId="21004BCC" w14:textId="77777777" w:rsidTr="003F311C">
        <w:trPr>
          <w:trHeight w:val="302"/>
        </w:trPr>
        <w:tc>
          <w:tcPr>
            <w:tcW w:w="2263" w:type="dxa"/>
            <w:shd w:val="clear" w:color="auto" w:fill="F7CAAC" w:themeFill="accent2" w:themeFillTint="66"/>
          </w:tcPr>
          <w:p w14:paraId="2051DC95" w14:textId="77777777" w:rsidR="003F311C" w:rsidRPr="00BB6FB4" w:rsidRDefault="003F311C" w:rsidP="003F311C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Produtos</w:t>
            </w:r>
          </w:p>
        </w:tc>
        <w:tc>
          <w:tcPr>
            <w:tcW w:w="2156" w:type="dxa"/>
            <w:shd w:val="clear" w:color="auto" w:fill="F7CAAC" w:themeFill="accent2" w:themeFillTint="66"/>
          </w:tcPr>
          <w:p w14:paraId="7F880A4E" w14:textId="77777777" w:rsidR="003F311C" w:rsidRPr="00BB6FB4" w:rsidRDefault="003F311C" w:rsidP="003F311C">
            <w:pPr>
              <w:ind w:left="142" w:right="140" w:firstLine="0"/>
              <w:jc w:val="center"/>
              <w:rPr>
                <w:b/>
                <w:bCs/>
                <w:sz w:val="28"/>
                <w:szCs w:val="28"/>
              </w:rPr>
            </w:pPr>
            <w:r w:rsidRPr="00BB6FB4">
              <w:rPr>
                <w:b/>
                <w:bCs/>
                <w:sz w:val="28"/>
                <w:szCs w:val="28"/>
              </w:rPr>
              <w:t>Preço à vista</w:t>
            </w:r>
          </w:p>
        </w:tc>
      </w:tr>
      <w:tr w:rsidR="003F311C" w:rsidRPr="00BB6FB4" w14:paraId="00DADFF1" w14:textId="77777777" w:rsidTr="003F311C">
        <w:trPr>
          <w:trHeight w:val="290"/>
        </w:trPr>
        <w:tc>
          <w:tcPr>
            <w:tcW w:w="2263" w:type="dxa"/>
            <w:shd w:val="clear" w:color="auto" w:fill="D9D9D9" w:themeFill="background1" w:themeFillShade="D9"/>
          </w:tcPr>
          <w:p w14:paraId="23689585" w14:textId="77777777" w:rsidR="003F311C" w:rsidRPr="00BB6FB4" w:rsidRDefault="003F311C" w:rsidP="003F311C">
            <w:pPr>
              <w:ind w:left="142" w:right="140" w:firstLine="0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Bola de futebol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7E3CE2EF" w14:textId="77777777" w:rsidR="003F311C" w:rsidRPr="00BB6FB4" w:rsidRDefault="003F311C" w:rsidP="003F311C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R$ 17,00</w:t>
            </w:r>
          </w:p>
        </w:tc>
      </w:tr>
      <w:tr w:rsidR="003F311C" w:rsidRPr="00BB6FB4" w14:paraId="72FE6214" w14:textId="77777777" w:rsidTr="003F311C">
        <w:trPr>
          <w:trHeight w:val="290"/>
        </w:trPr>
        <w:tc>
          <w:tcPr>
            <w:tcW w:w="2263" w:type="dxa"/>
          </w:tcPr>
          <w:p w14:paraId="67CDD06E" w14:textId="77777777" w:rsidR="003F311C" w:rsidRPr="00BB6FB4" w:rsidRDefault="003F311C" w:rsidP="003F311C">
            <w:pPr>
              <w:ind w:left="142" w:right="140" w:firstLine="0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Bola de vôlei</w:t>
            </w:r>
          </w:p>
        </w:tc>
        <w:tc>
          <w:tcPr>
            <w:tcW w:w="2156" w:type="dxa"/>
          </w:tcPr>
          <w:p w14:paraId="5DC1E86C" w14:textId="77777777" w:rsidR="003F311C" w:rsidRPr="00BB6FB4" w:rsidRDefault="003F311C" w:rsidP="003F311C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R$ 20,00</w:t>
            </w:r>
          </w:p>
        </w:tc>
      </w:tr>
      <w:tr w:rsidR="003F311C" w:rsidRPr="00BB6FB4" w14:paraId="67D2A6DE" w14:textId="77777777" w:rsidTr="003F311C">
        <w:trPr>
          <w:trHeight w:val="302"/>
        </w:trPr>
        <w:tc>
          <w:tcPr>
            <w:tcW w:w="2263" w:type="dxa"/>
            <w:shd w:val="clear" w:color="auto" w:fill="D9D9D9" w:themeFill="background1" w:themeFillShade="D9"/>
          </w:tcPr>
          <w:p w14:paraId="24059A38" w14:textId="77777777" w:rsidR="003F311C" w:rsidRPr="00BB6FB4" w:rsidRDefault="003F311C" w:rsidP="003F311C">
            <w:pPr>
              <w:ind w:left="142" w:right="140" w:firstLine="0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Chuteira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05FA210D" w14:textId="77777777" w:rsidR="003F311C" w:rsidRPr="00BB6FB4" w:rsidRDefault="003F311C" w:rsidP="003F311C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R$ 85,00</w:t>
            </w:r>
          </w:p>
        </w:tc>
      </w:tr>
      <w:tr w:rsidR="003F311C" w:rsidRPr="00BB6FB4" w14:paraId="756E9D87" w14:textId="77777777" w:rsidTr="003F311C">
        <w:trPr>
          <w:trHeight w:val="290"/>
        </w:trPr>
        <w:tc>
          <w:tcPr>
            <w:tcW w:w="2263" w:type="dxa"/>
          </w:tcPr>
          <w:p w14:paraId="175886DD" w14:textId="77777777" w:rsidR="003F311C" w:rsidRPr="00BB6FB4" w:rsidRDefault="003F311C" w:rsidP="003F311C">
            <w:pPr>
              <w:ind w:left="142" w:right="140" w:firstLine="0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Tênis</w:t>
            </w:r>
          </w:p>
        </w:tc>
        <w:tc>
          <w:tcPr>
            <w:tcW w:w="2156" w:type="dxa"/>
          </w:tcPr>
          <w:p w14:paraId="3A3A9B8F" w14:textId="77777777" w:rsidR="003F311C" w:rsidRPr="00BB6FB4" w:rsidRDefault="003F311C" w:rsidP="003F311C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R$ 79,00</w:t>
            </w:r>
          </w:p>
        </w:tc>
      </w:tr>
    </w:tbl>
    <w:p w14:paraId="7A53EA3A" w14:textId="77777777" w:rsidR="004D56B0" w:rsidRPr="00BB6FB4" w:rsidRDefault="004D56B0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</w:p>
    <w:p w14:paraId="37E92771" w14:textId="77777777" w:rsidR="004D56B0" w:rsidRPr="00BB6FB4" w:rsidRDefault="004D56B0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</w:p>
    <w:p w14:paraId="575A95E9" w14:textId="475E1A6D" w:rsidR="002C7C98" w:rsidRPr="00BB6FB4" w:rsidRDefault="002C7C98" w:rsidP="00BB6FB4">
      <w:pPr>
        <w:shd w:val="clear" w:color="auto" w:fill="FFFFFF"/>
        <w:ind w:right="140" w:firstLine="0"/>
        <w:jc w:val="center"/>
        <w:rPr>
          <w:sz w:val="28"/>
          <w:szCs w:val="28"/>
        </w:rPr>
      </w:pPr>
    </w:p>
    <w:p w14:paraId="67404FE8" w14:textId="29466B0C" w:rsidR="004D56B0" w:rsidRPr="00BB6FB4" w:rsidRDefault="004D56B0" w:rsidP="00BB6FB4">
      <w:pPr>
        <w:shd w:val="clear" w:color="auto" w:fill="FFFFFF"/>
        <w:ind w:right="140" w:firstLine="0"/>
        <w:jc w:val="center"/>
        <w:rPr>
          <w:sz w:val="28"/>
          <w:szCs w:val="28"/>
        </w:rPr>
      </w:pPr>
    </w:p>
    <w:p w14:paraId="0D857731" w14:textId="543A3F62" w:rsidR="004D56B0" w:rsidRPr="00BB6FB4" w:rsidRDefault="004D56B0" w:rsidP="00BB6FB4">
      <w:pPr>
        <w:shd w:val="clear" w:color="auto" w:fill="FFFFFF"/>
        <w:ind w:right="140" w:firstLine="0"/>
        <w:jc w:val="center"/>
        <w:rPr>
          <w:sz w:val="28"/>
          <w:szCs w:val="28"/>
        </w:rPr>
      </w:pPr>
    </w:p>
    <w:p w14:paraId="599E6F5D" w14:textId="3A62FA22" w:rsidR="004D56B0" w:rsidRPr="00BB6FB4" w:rsidRDefault="004D56B0" w:rsidP="00BB6FB4">
      <w:pPr>
        <w:shd w:val="clear" w:color="auto" w:fill="FFFFFF"/>
        <w:ind w:right="140" w:firstLine="0"/>
        <w:jc w:val="center"/>
        <w:rPr>
          <w:sz w:val="28"/>
          <w:szCs w:val="28"/>
        </w:rPr>
      </w:pPr>
    </w:p>
    <w:bookmarkEnd w:id="5"/>
    <w:p w14:paraId="042A4935" w14:textId="6EF2ABF1" w:rsidR="00E547D7" w:rsidRPr="001E1904" w:rsidRDefault="00E547D7" w:rsidP="00BB6FB4">
      <w:pPr>
        <w:shd w:val="clear" w:color="auto" w:fill="FFFFFF"/>
        <w:ind w:right="140" w:firstLine="0"/>
        <w:jc w:val="both"/>
        <w:rPr>
          <w:sz w:val="40"/>
          <w:szCs w:val="40"/>
        </w:rPr>
      </w:pPr>
    </w:p>
    <w:p w14:paraId="27CDA3CB" w14:textId="600DBE9D" w:rsidR="00E547D7" w:rsidRPr="00BB6FB4" w:rsidRDefault="00C312B5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5</w:t>
      </w:r>
      <w:r w:rsidR="00D05C02" w:rsidRPr="00BB6FB4">
        <w:rPr>
          <w:sz w:val="28"/>
          <w:szCs w:val="28"/>
        </w:rPr>
        <w:t>.</w:t>
      </w:r>
      <w:r w:rsidR="00E547D7" w:rsidRPr="00BB6FB4">
        <w:rPr>
          <w:sz w:val="28"/>
          <w:szCs w:val="28"/>
        </w:rPr>
        <w:t xml:space="preserve"> O</w:t>
      </w:r>
      <w:r w:rsidR="00F26304" w:rsidRPr="00BB6FB4">
        <w:rPr>
          <w:sz w:val="28"/>
          <w:szCs w:val="28"/>
        </w:rPr>
        <w:t>bserve a tabela a seguir.</w:t>
      </w:r>
    </w:p>
    <w:p w14:paraId="0A5680CE" w14:textId="77777777" w:rsidR="00F26304" w:rsidRPr="001E1904" w:rsidRDefault="00F26304" w:rsidP="00BB6FB4">
      <w:pPr>
        <w:shd w:val="clear" w:color="auto" w:fill="FFFFFF"/>
        <w:ind w:right="140" w:firstLine="0"/>
        <w:jc w:val="both"/>
        <w:rPr>
          <w:sz w:val="4"/>
          <w:szCs w:val="4"/>
        </w:rPr>
      </w:pPr>
    </w:p>
    <w:p w14:paraId="52ECECDD" w14:textId="62643FAE" w:rsidR="00F26304" w:rsidRPr="00BB6FB4" w:rsidRDefault="00F26304" w:rsidP="001E1904">
      <w:pPr>
        <w:shd w:val="clear" w:color="auto" w:fill="FFFFFF"/>
        <w:ind w:right="140" w:firstLine="0"/>
        <w:rPr>
          <w:b/>
          <w:bCs/>
          <w:sz w:val="28"/>
          <w:szCs w:val="28"/>
        </w:rPr>
      </w:pPr>
      <w:r w:rsidRPr="00BB6FB4">
        <w:rPr>
          <w:b/>
          <w:bCs/>
          <w:sz w:val="28"/>
          <w:szCs w:val="28"/>
        </w:rPr>
        <w:t xml:space="preserve">Quantidade de alunos por ano e </w:t>
      </w:r>
      <w:r w:rsidR="00ED398C" w:rsidRPr="00BB6FB4">
        <w:rPr>
          <w:b/>
          <w:bCs/>
          <w:sz w:val="28"/>
          <w:szCs w:val="28"/>
        </w:rPr>
        <w:t xml:space="preserve">por </w:t>
      </w:r>
      <w:r w:rsidRPr="00BB6FB4">
        <w:rPr>
          <w:b/>
          <w:bCs/>
          <w:sz w:val="28"/>
          <w:szCs w:val="28"/>
        </w:rPr>
        <w:t>bimestre na Escola Fictícia em 2018</w:t>
      </w:r>
    </w:p>
    <w:p w14:paraId="246C1181" w14:textId="77777777" w:rsidR="001E1904" w:rsidRDefault="001E1904" w:rsidP="00BB6FB4">
      <w:pPr>
        <w:shd w:val="clear" w:color="auto" w:fill="FFFFFF"/>
        <w:ind w:right="140" w:firstLine="0"/>
        <w:jc w:val="right"/>
        <w:rPr>
          <w:sz w:val="18"/>
          <w:szCs w:val="18"/>
        </w:rPr>
      </w:pPr>
    </w:p>
    <w:tbl>
      <w:tblPr>
        <w:tblStyle w:val="Tabelacomgrade"/>
        <w:tblpPr w:leftFromText="141" w:rightFromText="141" w:vertAnchor="page" w:horzAnchor="margin" w:tblpX="132" w:tblpY="5431"/>
        <w:tblW w:w="0" w:type="auto"/>
        <w:tblLook w:val="04A0" w:firstRow="1" w:lastRow="0" w:firstColumn="1" w:lastColumn="0" w:noHBand="0" w:noVBand="1"/>
      </w:tblPr>
      <w:tblGrid>
        <w:gridCol w:w="1741"/>
        <w:gridCol w:w="1584"/>
        <w:gridCol w:w="1584"/>
        <w:gridCol w:w="1585"/>
        <w:gridCol w:w="1585"/>
      </w:tblGrid>
      <w:tr w:rsidR="001E1904" w:rsidRPr="00BB6FB4" w14:paraId="4E9BEE9C" w14:textId="77777777" w:rsidTr="004E50F2">
        <w:trPr>
          <w:trHeight w:val="308"/>
        </w:trPr>
        <w:tc>
          <w:tcPr>
            <w:tcW w:w="1741" w:type="dxa"/>
          </w:tcPr>
          <w:p w14:paraId="46FD58A2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C5E0B3" w:themeFill="accent6" w:themeFillTint="66"/>
          </w:tcPr>
          <w:p w14:paraId="003E15B3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1° Bimestre</w:t>
            </w:r>
          </w:p>
        </w:tc>
        <w:tc>
          <w:tcPr>
            <w:tcW w:w="1584" w:type="dxa"/>
            <w:shd w:val="clear" w:color="auto" w:fill="C5E0B3" w:themeFill="accent6" w:themeFillTint="66"/>
          </w:tcPr>
          <w:p w14:paraId="68D31525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2° Bimestre</w:t>
            </w:r>
          </w:p>
        </w:tc>
        <w:tc>
          <w:tcPr>
            <w:tcW w:w="1585" w:type="dxa"/>
            <w:shd w:val="clear" w:color="auto" w:fill="C5E0B3" w:themeFill="accent6" w:themeFillTint="66"/>
          </w:tcPr>
          <w:p w14:paraId="04DF113A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3° Bimestre</w:t>
            </w:r>
          </w:p>
        </w:tc>
        <w:tc>
          <w:tcPr>
            <w:tcW w:w="1585" w:type="dxa"/>
            <w:shd w:val="clear" w:color="auto" w:fill="C5E0B3" w:themeFill="accent6" w:themeFillTint="66"/>
          </w:tcPr>
          <w:p w14:paraId="7CA48554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4° Bimestre</w:t>
            </w:r>
          </w:p>
        </w:tc>
      </w:tr>
      <w:tr w:rsidR="001E1904" w:rsidRPr="00BB6FB4" w14:paraId="0BC57A69" w14:textId="77777777" w:rsidTr="004E50F2">
        <w:trPr>
          <w:trHeight w:val="321"/>
        </w:trPr>
        <w:tc>
          <w:tcPr>
            <w:tcW w:w="1741" w:type="dxa"/>
            <w:shd w:val="clear" w:color="auto" w:fill="FFF2CC" w:themeFill="accent4" w:themeFillTint="33"/>
          </w:tcPr>
          <w:p w14:paraId="4F1DC3B1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1° ano</w:t>
            </w:r>
          </w:p>
        </w:tc>
        <w:tc>
          <w:tcPr>
            <w:tcW w:w="1584" w:type="dxa"/>
          </w:tcPr>
          <w:p w14:paraId="43E94228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58</w:t>
            </w:r>
          </w:p>
        </w:tc>
        <w:tc>
          <w:tcPr>
            <w:tcW w:w="1584" w:type="dxa"/>
          </w:tcPr>
          <w:p w14:paraId="669BBEBD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50</w:t>
            </w:r>
          </w:p>
        </w:tc>
        <w:tc>
          <w:tcPr>
            <w:tcW w:w="1585" w:type="dxa"/>
          </w:tcPr>
          <w:p w14:paraId="7FF13A10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45</w:t>
            </w:r>
          </w:p>
        </w:tc>
        <w:tc>
          <w:tcPr>
            <w:tcW w:w="1585" w:type="dxa"/>
          </w:tcPr>
          <w:p w14:paraId="644D7D1C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40</w:t>
            </w:r>
          </w:p>
        </w:tc>
      </w:tr>
      <w:tr w:rsidR="001E1904" w:rsidRPr="00BB6FB4" w14:paraId="0D92F0D0" w14:textId="77777777" w:rsidTr="004E50F2">
        <w:trPr>
          <w:trHeight w:val="308"/>
        </w:trPr>
        <w:tc>
          <w:tcPr>
            <w:tcW w:w="1741" w:type="dxa"/>
            <w:shd w:val="clear" w:color="auto" w:fill="FFF2CC" w:themeFill="accent4" w:themeFillTint="33"/>
          </w:tcPr>
          <w:p w14:paraId="31F5BC74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2° ano</w:t>
            </w:r>
          </w:p>
        </w:tc>
        <w:tc>
          <w:tcPr>
            <w:tcW w:w="1584" w:type="dxa"/>
          </w:tcPr>
          <w:p w14:paraId="3B4B6B5C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35</w:t>
            </w:r>
          </w:p>
        </w:tc>
        <w:tc>
          <w:tcPr>
            <w:tcW w:w="1584" w:type="dxa"/>
          </w:tcPr>
          <w:p w14:paraId="57626B42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30</w:t>
            </w:r>
          </w:p>
        </w:tc>
        <w:tc>
          <w:tcPr>
            <w:tcW w:w="1585" w:type="dxa"/>
          </w:tcPr>
          <w:p w14:paraId="75B99DB6" w14:textId="13B76055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35</w:t>
            </w:r>
          </w:p>
        </w:tc>
        <w:tc>
          <w:tcPr>
            <w:tcW w:w="1585" w:type="dxa"/>
          </w:tcPr>
          <w:p w14:paraId="6CE44E0B" w14:textId="0F38A0E6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25</w:t>
            </w:r>
          </w:p>
        </w:tc>
      </w:tr>
      <w:tr w:rsidR="001E1904" w:rsidRPr="00BB6FB4" w14:paraId="4AAA44A8" w14:textId="77777777" w:rsidTr="004E50F2">
        <w:trPr>
          <w:trHeight w:val="308"/>
        </w:trPr>
        <w:tc>
          <w:tcPr>
            <w:tcW w:w="1741" w:type="dxa"/>
            <w:shd w:val="clear" w:color="auto" w:fill="FFF2CC" w:themeFill="accent4" w:themeFillTint="33"/>
          </w:tcPr>
          <w:p w14:paraId="592D15EE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3° ano</w:t>
            </w:r>
          </w:p>
        </w:tc>
        <w:tc>
          <w:tcPr>
            <w:tcW w:w="1584" w:type="dxa"/>
          </w:tcPr>
          <w:p w14:paraId="31AF3868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20</w:t>
            </w:r>
          </w:p>
        </w:tc>
        <w:tc>
          <w:tcPr>
            <w:tcW w:w="1584" w:type="dxa"/>
          </w:tcPr>
          <w:p w14:paraId="2A13CBAB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15</w:t>
            </w:r>
          </w:p>
        </w:tc>
        <w:tc>
          <w:tcPr>
            <w:tcW w:w="1585" w:type="dxa"/>
          </w:tcPr>
          <w:p w14:paraId="54792973" w14:textId="684A7A9A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13</w:t>
            </w:r>
          </w:p>
        </w:tc>
        <w:tc>
          <w:tcPr>
            <w:tcW w:w="1585" w:type="dxa"/>
          </w:tcPr>
          <w:p w14:paraId="473801CF" w14:textId="77777777" w:rsidR="001E1904" w:rsidRPr="00BB6FB4" w:rsidRDefault="001E1904" w:rsidP="004E50F2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BB6FB4">
              <w:rPr>
                <w:sz w:val="28"/>
                <w:szCs w:val="28"/>
              </w:rPr>
              <w:t>12</w:t>
            </w:r>
          </w:p>
        </w:tc>
      </w:tr>
    </w:tbl>
    <w:p w14:paraId="1A71BB2C" w14:textId="794C330B" w:rsidR="00F26304" w:rsidRPr="001E1904" w:rsidRDefault="00F26304" w:rsidP="00BB6FB4">
      <w:pPr>
        <w:shd w:val="clear" w:color="auto" w:fill="FFFFFF"/>
        <w:ind w:right="140" w:firstLine="0"/>
        <w:jc w:val="right"/>
        <w:rPr>
          <w:sz w:val="18"/>
          <w:szCs w:val="18"/>
        </w:rPr>
      </w:pPr>
      <w:r w:rsidRPr="001E1904">
        <w:rPr>
          <w:sz w:val="18"/>
          <w:szCs w:val="18"/>
        </w:rPr>
        <w:t>Fonte: Escola Fictícia</w:t>
      </w:r>
      <w:r w:rsidR="00ED398C" w:rsidRPr="001E1904">
        <w:rPr>
          <w:sz w:val="18"/>
          <w:szCs w:val="18"/>
        </w:rPr>
        <w:t>, 2018.</w:t>
      </w:r>
    </w:p>
    <w:p w14:paraId="2E244E69" w14:textId="77777777" w:rsidR="00302615" w:rsidRPr="001E1904" w:rsidRDefault="00302615" w:rsidP="00BB6FB4">
      <w:pPr>
        <w:shd w:val="clear" w:color="auto" w:fill="FFFFFF"/>
        <w:ind w:right="140" w:firstLine="0"/>
        <w:jc w:val="both"/>
        <w:rPr>
          <w:sz w:val="4"/>
          <w:szCs w:val="4"/>
        </w:rPr>
      </w:pPr>
    </w:p>
    <w:p w14:paraId="2FD069E2" w14:textId="3796FBC2" w:rsidR="00F03F82" w:rsidRDefault="001C4405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Marque V </w:t>
      </w:r>
      <w:r w:rsidR="004262A4" w:rsidRPr="00BB6FB4">
        <w:rPr>
          <w:sz w:val="28"/>
          <w:szCs w:val="28"/>
        </w:rPr>
        <w:t xml:space="preserve">para as alternativas verdadeiras </w:t>
      </w:r>
      <w:r w:rsidRPr="00BB6FB4">
        <w:rPr>
          <w:sz w:val="28"/>
          <w:szCs w:val="28"/>
        </w:rPr>
        <w:t xml:space="preserve">ou F </w:t>
      </w:r>
      <w:r w:rsidR="004262A4" w:rsidRPr="00BB6FB4">
        <w:rPr>
          <w:sz w:val="28"/>
          <w:szCs w:val="28"/>
        </w:rPr>
        <w:t xml:space="preserve">para as </w:t>
      </w:r>
      <w:r w:rsidRPr="00BB6FB4">
        <w:rPr>
          <w:sz w:val="28"/>
          <w:szCs w:val="28"/>
        </w:rPr>
        <w:t>falsas</w:t>
      </w:r>
      <w:r w:rsidR="004262A4" w:rsidRPr="00BB6FB4">
        <w:rPr>
          <w:sz w:val="28"/>
          <w:szCs w:val="28"/>
        </w:rPr>
        <w:t>.</w:t>
      </w:r>
    </w:p>
    <w:p w14:paraId="36450CDB" w14:textId="77777777" w:rsidR="0009781B" w:rsidRPr="00BB6FB4" w:rsidRDefault="0009781B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</w:p>
    <w:p w14:paraId="352FD621" w14:textId="77382287" w:rsidR="00724126" w:rsidRPr="00BB6FB4" w:rsidRDefault="00724126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a) </w:t>
      </w:r>
      <w:r w:rsidR="00135442" w:rsidRPr="00BB6FB4">
        <w:rPr>
          <w:sz w:val="28"/>
          <w:szCs w:val="28"/>
        </w:rPr>
        <w:t xml:space="preserve">( </w:t>
      </w:r>
      <w:r w:rsidR="00F03F82" w:rsidRPr="00BB6FB4">
        <w:rPr>
          <w:sz w:val="28"/>
          <w:szCs w:val="28"/>
        </w:rPr>
        <w:t xml:space="preserve"> </w:t>
      </w:r>
      <w:r w:rsidR="00135442" w:rsidRPr="00BB6FB4">
        <w:rPr>
          <w:sz w:val="28"/>
          <w:szCs w:val="28"/>
        </w:rPr>
        <w:t xml:space="preserve"> ) </w:t>
      </w:r>
      <w:r w:rsidR="00ED398C" w:rsidRPr="00BB6FB4">
        <w:rPr>
          <w:sz w:val="28"/>
          <w:szCs w:val="28"/>
        </w:rPr>
        <w:t>A quantidade de alunos do 2° ano no 2° bimestre corresponde ao dobro da quantidade de alunos do 3° ano nesse mesmo bimestre.</w:t>
      </w:r>
    </w:p>
    <w:p w14:paraId="721A7397" w14:textId="5F95A0D9" w:rsidR="001C4405" w:rsidRPr="00BB6FB4" w:rsidRDefault="00724126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b) </w:t>
      </w:r>
      <w:r w:rsidR="00135442" w:rsidRPr="00BB6FB4">
        <w:rPr>
          <w:sz w:val="28"/>
          <w:szCs w:val="28"/>
        </w:rPr>
        <w:t xml:space="preserve">(  </w:t>
      </w:r>
      <w:r w:rsidR="00F03F82" w:rsidRPr="00BB6FB4">
        <w:rPr>
          <w:sz w:val="28"/>
          <w:szCs w:val="28"/>
        </w:rPr>
        <w:t xml:space="preserve"> </w:t>
      </w:r>
      <w:r w:rsidR="00135442" w:rsidRPr="00BB6FB4">
        <w:rPr>
          <w:sz w:val="28"/>
          <w:szCs w:val="28"/>
        </w:rPr>
        <w:t xml:space="preserve">) </w:t>
      </w:r>
      <w:r w:rsidR="00ED398C" w:rsidRPr="00BB6FB4">
        <w:rPr>
          <w:sz w:val="28"/>
          <w:szCs w:val="28"/>
        </w:rPr>
        <w:t>A diferença entre a quantidade de alunos do 1° ano e do 2° ano no 4° bimestre é igual a 15</w:t>
      </w:r>
      <w:r w:rsidR="00844E92" w:rsidRPr="00BB6FB4">
        <w:rPr>
          <w:sz w:val="28"/>
          <w:szCs w:val="28"/>
        </w:rPr>
        <w:t xml:space="preserve"> alunos</w:t>
      </w:r>
      <w:r w:rsidR="00ED398C" w:rsidRPr="00BB6FB4">
        <w:rPr>
          <w:sz w:val="28"/>
          <w:szCs w:val="28"/>
        </w:rPr>
        <w:t>.</w:t>
      </w:r>
    </w:p>
    <w:p w14:paraId="4F69DD2F" w14:textId="36CE65B2" w:rsidR="00724126" w:rsidRPr="00BB6FB4" w:rsidRDefault="00724126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c) </w:t>
      </w:r>
      <w:r w:rsidR="00135442" w:rsidRPr="00BB6FB4">
        <w:rPr>
          <w:sz w:val="28"/>
          <w:szCs w:val="28"/>
        </w:rPr>
        <w:t xml:space="preserve">( </w:t>
      </w:r>
      <w:r w:rsidR="00F03F82" w:rsidRPr="00BB6FB4">
        <w:rPr>
          <w:sz w:val="28"/>
          <w:szCs w:val="28"/>
        </w:rPr>
        <w:t xml:space="preserve"> </w:t>
      </w:r>
      <w:r w:rsidR="00135442" w:rsidRPr="00BB6FB4">
        <w:rPr>
          <w:sz w:val="28"/>
          <w:szCs w:val="28"/>
        </w:rPr>
        <w:t xml:space="preserve"> ) </w:t>
      </w:r>
      <w:r w:rsidR="00ED398C" w:rsidRPr="00BB6FB4">
        <w:rPr>
          <w:sz w:val="28"/>
          <w:szCs w:val="28"/>
        </w:rPr>
        <w:t>A soma da quantidade de alunos do 1°, 2° e 3° ano no 1° bimestre é menor do que soma alunos desses mesmos anos no 4° bimestre.</w:t>
      </w:r>
    </w:p>
    <w:p w14:paraId="6D928633" w14:textId="17BF457C" w:rsidR="001C4405" w:rsidRPr="00BB6FB4" w:rsidRDefault="00724126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d) </w:t>
      </w:r>
      <w:r w:rsidR="00135442" w:rsidRPr="00BB6FB4">
        <w:rPr>
          <w:sz w:val="28"/>
          <w:szCs w:val="28"/>
        </w:rPr>
        <w:t xml:space="preserve">( </w:t>
      </w:r>
      <w:r w:rsidR="00F03F82" w:rsidRPr="00BB6FB4">
        <w:rPr>
          <w:sz w:val="28"/>
          <w:szCs w:val="28"/>
        </w:rPr>
        <w:t xml:space="preserve"> </w:t>
      </w:r>
      <w:r w:rsidR="00135442" w:rsidRPr="00BB6FB4">
        <w:rPr>
          <w:sz w:val="28"/>
          <w:szCs w:val="28"/>
        </w:rPr>
        <w:t xml:space="preserve"> ) </w:t>
      </w:r>
      <w:r w:rsidR="00ED398C" w:rsidRPr="00BB6FB4">
        <w:rPr>
          <w:sz w:val="28"/>
          <w:szCs w:val="28"/>
        </w:rPr>
        <w:t>Ao longo do ano letivo, a turma que perdeu mais alunos foi o 3° ano.</w:t>
      </w:r>
    </w:p>
    <w:p w14:paraId="685D672C" w14:textId="77777777" w:rsidR="00302615" w:rsidRPr="00914C34" w:rsidRDefault="00302615" w:rsidP="001E1904">
      <w:pPr>
        <w:shd w:val="clear" w:color="auto" w:fill="FFFFFF"/>
        <w:ind w:left="0" w:right="140" w:firstLine="0"/>
        <w:jc w:val="both"/>
        <w:rPr>
          <w:sz w:val="40"/>
          <w:szCs w:val="40"/>
        </w:rPr>
      </w:pPr>
    </w:p>
    <w:p w14:paraId="4B35D94D" w14:textId="068BEA29" w:rsidR="00844E92" w:rsidRPr="00BB6FB4" w:rsidRDefault="000C5B02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noProof/>
        </w:rPr>
        <w:drawing>
          <wp:anchor distT="0" distB="0" distL="114300" distR="114300" simplePos="0" relativeHeight="251695104" behindDoc="0" locked="0" layoutInCell="1" allowOverlap="1" wp14:anchorId="2798D04F" wp14:editId="12E08B36">
            <wp:simplePos x="0" y="0"/>
            <wp:positionH relativeFrom="column">
              <wp:posOffset>4211955</wp:posOffset>
            </wp:positionH>
            <wp:positionV relativeFrom="paragraph">
              <wp:posOffset>795655</wp:posOffset>
            </wp:positionV>
            <wp:extent cx="2438400" cy="1257300"/>
            <wp:effectExtent l="0" t="0" r="0" b="0"/>
            <wp:wrapSquare wrapText="bothSides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E92" w:rsidRPr="00BB6FB4">
        <w:rPr>
          <w:sz w:val="28"/>
          <w:szCs w:val="28"/>
        </w:rPr>
        <w:t>6. A professora Carla fez uma pesquisa com seus alunos do 3º A, sobre os sabores de sorvete que eles mais gostavam. O resultado da pesquisa foi: 6 alunos escolheram o sabor de uva, 3 de morango, 4 de creme, 7 de chocolate e 2 de limão. Assinale o gráfico que representa, corretamente, a pesquisa realizada pela professora Carla.</w:t>
      </w:r>
    </w:p>
    <w:p w14:paraId="30A244DA" w14:textId="77777777" w:rsidR="00914C34" w:rsidRDefault="00914C34" w:rsidP="00BB6FB4">
      <w:pPr>
        <w:shd w:val="clear" w:color="auto" w:fill="FFFFFF"/>
        <w:ind w:right="140" w:firstLine="0"/>
        <w:jc w:val="both"/>
        <w:rPr>
          <w:sz w:val="28"/>
          <w:szCs w:val="28"/>
        </w:rPr>
        <w:sectPr w:rsidR="00914C34" w:rsidSect="00A25E2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FA25A85" w14:textId="77777777" w:rsidR="00914C34" w:rsidRPr="00DE001E" w:rsidRDefault="00914C34" w:rsidP="00914C34">
      <w:pPr>
        <w:shd w:val="clear" w:color="auto" w:fill="FFFFFF"/>
        <w:ind w:right="140" w:firstLine="0"/>
        <w:rPr>
          <w:sz w:val="4"/>
          <w:szCs w:val="4"/>
        </w:rPr>
      </w:pPr>
    </w:p>
    <w:p w14:paraId="336948B1" w14:textId="11BFA179" w:rsidR="00914C34" w:rsidRPr="00914C34" w:rsidRDefault="00914C34" w:rsidP="00914C34">
      <w:pPr>
        <w:shd w:val="clear" w:color="auto" w:fill="FFFFFF"/>
        <w:ind w:right="140" w:firstLine="0"/>
        <w:rPr>
          <w:sz w:val="28"/>
          <w:szCs w:val="28"/>
        </w:rPr>
      </w:pPr>
      <w:r w:rsidRPr="00BB6FB4">
        <w:rPr>
          <w:noProof/>
        </w:rPr>
        <w:drawing>
          <wp:anchor distT="0" distB="0" distL="114300" distR="114300" simplePos="0" relativeHeight="251691008" behindDoc="0" locked="0" layoutInCell="1" allowOverlap="1" wp14:anchorId="5E1D78EC" wp14:editId="03662A3B">
            <wp:simplePos x="0" y="0"/>
            <wp:positionH relativeFrom="column">
              <wp:posOffset>648970</wp:posOffset>
            </wp:positionH>
            <wp:positionV relativeFrom="paragraph">
              <wp:posOffset>6985</wp:posOffset>
            </wp:positionV>
            <wp:extent cx="2562225" cy="12573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a) </w:t>
      </w:r>
      <w:r w:rsidR="00844E92" w:rsidRPr="00914C34">
        <w:rPr>
          <w:sz w:val="28"/>
          <w:szCs w:val="28"/>
        </w:rPr>
        <w:t xml:space="preserve">(  ) </w:t>
      </w:r>
    </w:p>
    <w:p w14:paraId="735B5B71" w14:textId="622A31AF" w:rsidR="00914C34" w:rsidRDefault="00914C34" w:rsidP="00914C34">
      <w:pPr>
        <w:shd w:val="clear" w:color="auto" w:fill="FFFFFF"/>
        <w:ind w:right="140"/>
        <w:rPr>
          <w:sz w:val="28"/>
          <w:szCs w:val="28"/>
        </w:rPr>
      </w:pPr>
    </w:p>
    <w:p w14:paraId="4DE4519B" w14:textId="77777777" w:rsidR="00914C34" w:rsidRDefault="00914C34" w:rsidP="00914C34">
      <w:pPr>
        <w:shd w:val="clear" w:color="auto" w:fill="FFFFFF"/>
        <w:ind w:right="140"/>
        <w:rPr>
          <w:sz w:val="28"/>
          <w:szCs w:val="28"/>
        </w:rPr>
      </w:pPr>
    </w:p>
    <w:p w14:paraId="7C2A5E76" w14:textId="3F823E19" w:rsidR="00914C34" w:rsidRDefault="00914C34" w:rsidP="00914C34">
      <w:pPr>
        <w:shd w:val="clear" w:color="auto" w:fill="FFFFFF"/>
        <w:ind w:right="140"/>
        <w:rPr>
          <w:sz w:val="28"/>
          <w:szCs w:val="28"/>
        </w:rPr>
      </w:pPr>
    </w:p>
    <w:p w14:paraId="6854D6AB" w14:textId="22C0F761" w:rsidR="00914C34" w:rsidRDefault="00914C34" w:rsidP="00914C34">
      <w:pPr>
        <w:shd w:val="clear" w:color="auto" w:fill="FFFFFF"/>
        <w:ind w:right="140"/>
        <w:rPr>
          <w:sz w:val="28"/>
          <w:szCs w:val="28"/>
        </w:rPr>
      </w:pPr>
    </w:p>
    <w:p w14:paraId="678D350A" w14:textId="5BC64AD0" w:rsidR="00914C34" w:rsidRDefault="00914C34" w:rsidP="00914C34">
      <w:pPr>
        <w:shd w:val="clear" w:color="auto" w:fill="FFFFFF"/>
        <w:ind w:right="140"/>
        <w:rPr>
          <w:sz w:val="28"/>
          <w:szCs w:val="28"/>
        </w:rPr>
      </w:pPr>
    </w:p>
    <w:p w14:paraId="5B4CBCB8" w14:textId="2EDCBA92" w:rsidR="00914C34" w:rsidRDefault="00914C34" w:rsidP="00914C34">
      <w:pPr>
        <w:shd w:val="clear" w:color="auto" w:fill="FFFFFF"/>
        <w:ind w:right="140"/>
        <w:rPr>
          <w:sz w:val="28"/>
          <w:szCs w:val="28"/>
        </w:rPr>
      </w:pPr>
      <w:r w:rsidRPr="00BB6FB4"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7AE4F1FF" wp14:editId="148AD957">
            <wp:simplePos x="0" y="0"/>
            <wp:positionH relativeFrom="column">
              <wp:posOffset>649605</wp:posOffset>
            </wp:positionH>
            <wp:positionV relativeFrom="paragraph">
              <wp:posOffset>128270</wp:posOffset>
            </wp:positionV>
            <wp:extent cx="2514600" cy="1285875"/>
            <wp:effectExtent l="0" t="0" r="0" b="9525"/>
            <wp:wrapSquare wrapText="bothSides"/>
            <wp:docPr id="192" name="Image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384EA" w14:textId="74605654" w:rsidR="00914C34" w:rsidRDefault="00914C34" w:rsidP="00914C34">
      <w:pPr>
        <w:shd w:val="clear" w:color="auto" w:fill="FFFFFF"/>
        <w:ind w:right="140"/>
        <w:rPr>
          <w:sz w:val="28"/>
          <w:szCs w:val="28"/>
        </w:rPr>
      </w:pPr>
    </w:p>
    <w:p w14:paraId="146B11EB" w14:textId="19BDCDF6" w:rsidR="00914C34" w:rsidRDefault="00914C34" w:rsidP="00914C34">
      <w:pPr>
        <w:shd w:val="clear" w:color="auto" w:fill="FFFFFF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b) (  ) </w:t>
      </w:r>
    </w:p>
    <w:p w14:paraId="5E588A30" w14:textId="62A59C40" w:rsidR="00914C34" w:rsidRDefault="00914C34" w:rsidP="00914C34">
      <w:pPr>
        <w:shd w:val="clear" w:color="auto" w:fill="FFFFFF"/>
        <w:ind w:right="140"/>
        <w:rPr>
          <w:sz w:val="28"/>
          <w:szCs w:val="28"/>
        </w:rPr>
      </w:pPr>
    </w:p>
    <w:p w14:paraId="08F39209" w14:textId="77777777" w:rsidR="00914C34" w:rsidRDefault="00914C34" w:rsidP="00914C34">
      <w:pPr>
        <w:shd w:val="clear" w:color="auto" w:fill="FFFFFF"/>
        <w:ind w:left="0" w:right="140" w:firstLine="0"/>
        <w:rPr>
          <w:sz w:val="28"/>
          <w:szCs w:val="28"/>
        </w:rPr>
      </w:pPr>
    </w:p>
    <w:p w14:paraId="3AE74A39" w14:textId="77777777" w:rsidR="000C5B02" w:rsidRDefault="000C5B02" w:rsidP="00914C34">
      <w:pPr>
        <w:shd w:val="clear" w:color="auto" w:fill="FFFFFF"/>
        <w:ind w:left="0" w:right="140" w:firstLine="0"/>
        <w:rPr>
          <w:sz w:val="28"/>
          <w:szCs w:val="28"/>
        </w:rPr>
      </w:pPr>
    </w:p>
    <w:p w14:paraId="541A3021" w14:textId="77777777" w:rsidR="000C5B02" w:rsidRDefault="000C5B02" w:rsidP="00914C34">
      <w:pPr>
        <w:shd w:val="clear" w:color="auto" w:fill="FFFFFF"/>
        <w:ind w:left="0" w:right="140" w:firstLine="0"/>
        <w:rPr>
          <w:sz w:val="28"/>
          <w:szCs w:val="28"/>
        </w:rPr>
      </w:pPr>
    </w:p>
    <w:p w14:paraId="726BB38C" w14:textId="512BC485" w:rsidR="00914C34" w:rsidRDefault="00914C34" w:rsidP="00914C34">
      <w:pPr>
        <w:shd w:val="clear" w:color="auto" w:fill="FFFFFF"/>
        <w:ind w:left="0" w:right="140" w:firstLine="0"/>
        <w:rPr>
          <w:sz w:val="28"/>
          <w:szCs w:val="28"/>
        </w:rPr>
      </w:pPr>
      <w:r>
        <w:rPr>
          <w:sz w:val="28"/>
          <w:szCs w:val="28"/>
        </w:rPr>
        <w:t>c) (  )</w:t>
      </w:r>
    </w:p>
    <w:p w14:paraId="644F6060" w14:textId="6A7D669B" w:rsidR="00914C34" w:rsidRDefault="00914C34" w:rsidP="00914C34">
      <w:pPr>
        <w:shd w:val="clear" w:color="auto" w:fill="FFFFFF"/>
        <w:ind w:right="140"/>
        <w:rPr>
          <w:sz w:val="28"/>
          <w:szCs w:val="28"/>
        </w:rPr>
      </w:pPr>
    </w:p>
    <w:p w14:paraId="780BD934" w14:textId="2CF678FA" w:rsidR="00914C34" w:rsidRDefault="00914C34" w:rsidP="00914C34">
      <w:pPr>
        <w:shd w:val="clear" w:color="auto" w:fill="FFFFFF"/>
        <w:ind w:left="0" w:right="140" w:firstLine="0"/>
        <w:rPr>
          <w:sz w:val="28"/>
          <w:szCs w:val="28"/>
        </w:rPr>
      </w:pPr>
    </w:p>
    <w:p w14:paraId="09C07FD1" w14:textId="4B1723E5" w:rsidR="00914C34" w:rsidRPr="00914C34" w:rsidRDefault="00914C34" w:rsidP="00914C34">
      <w:pPr>
        <w:shd w:val="clear" w:color="auto" w:fill="FFFFFF"/>
        <w:ind w:left="0" w:right="140" w:firstLine="0"/>
        <w:rPr>
          <w:sz w:val="28"/>
          <w:szCs w:val="28"/>
        </w:rPr>
      </w:pPr>
    </w:p>
    <w:p w14:paraId="7C89D21B" w14:textId="58378776" w:rsidR="00914C34" w:rsidRPr="00914C34" w:rsidRDefault="00914C34" w:rsidP="00914C34">
      <w:pPr>
        <w:shd w:val="clear" w:color="auto" w:fill="FFFFFF"/>
        <w:ind w:right="140"/>
        <w:rPr>
          <w:sz w:val="28"/>
          <w:szCs w:val="28"/>
        </w:rPr>
      </w:pPr>
    </w:p>
    <w:p w14:paraId="4F219A89" w14:textId="69D83ABC" w:rsidR="00914C34" w:rsidRPr="009B142D" w:rsidRDefault="00D46EE4" w:rsidP="00914C34">
      <w:pPr>
        <w:shd w:val="clear" w:color="auto" w:fill="FFFFFF"/>
        <w:ind w:left="0" w:right="140" w:firstLine="0"/>
        <w:jc w:val="both"/>
        <w:rPr>
          <w:sz w:val="54"/>
          <w:szCs w:val="54"/>
        </w:rPr>
      </w:pPr>
      <w:r w:rsidRPr="00BB6FB4"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6A7D0551" wp14:editId="1AD8DBEC">
            <wp:simplePos x="0" y="0"/>
            <wp:positionH relativeFrom="column">
              <wp:posOffset>567055</wp:posOffset>
            </wp:positionH>
            <wp:positionV relativeFrom="paragraph">
              <wp:posOffset>382905</wp:posOffset>
            </wp:positionV>
            <wp:extent cx="2438400" cy="1219200"/>
            <wp:effectExtent l="0" t="0" r="0" b="0"/>
            <wp:wrapSquare wrapText="bothSides"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D94AD" w14:textId="064395D8" w:rsidR="00914C34" w:rsidRDefault="00914C34" w:rsidP="00914C34">
      <w:pPr>
        <w:shd w:val="clear" w:color="auto" w:fill="FFFFFF"/>
        <w:ind w:left="0" w:right="140" w:firstLine="0"/>
        <w:jc w:val="both"/>
        <w:rPr>
          <w:sz w:val="28"/>
          <w:szCs w:val="28"/>
        </w:rPr>
      </w:pPr>
    </w:p>
    <w:p w14:paraId="139B1F5F" w14:textId="524EC32B" w:rsidR="00844E92" w:rsidRPr="00BB6FB4" w:rsidRDefault="00914C34" w:rsidP="00914C34">
      <w:pPr>
        <w:shd w:val="clear" w:color="auto" w:fill="FFFFFF"/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d) (  )</w:t>
      </w:r>
    </w:p>
    <w:p w14:paraId="1F901439" w14:textId="2DBE90E4" w:rsidR="00844E92" w:rsidRPr="00BB6FB4" w:rsidRDefault="00844E92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</w:p>
    <w:p w14:paraId="728C6FFA" w14:textId="77777777" w:rsidR="00914C34" w:rsidRDefault="00914C34" w:rsidP="006F4DA7">
      <w:pPr>
        <w:shd w:val="clear" w:color="auto" w:fill="FFFFFF"/>
        <w:ind w:left="0" w:right="140" w:firstLine="0"/>
        <w:jc w:val="both"/>
        <w:rPr>
          <w:sz w:val="28"/>
          <w:szCs w:val="28"/>
        </w:rPr>
        <w:sectPr w:rsidR="00914C34" w:rsidSect="00914C34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2E219580" w14:textId="64136817" w:rsidR="00F03F82" w:rsidRPr="00BB6FB4" w:rsidRDefault="00562990" w:rsidP="00161D72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lastRenderedPageBreak/>
        <w:t>7</w:t>
      </w:r>
      <w:r w:rsidR="00D05C02" w:rsidRPr="00BB6FB4">
        <w:rPr>
          <w:sz w:val="28"/>
          <w:szCs w:val="28"/>
        </w:rPr>
        <w:t>.</w:t>
      </w:r>
      <w:r w:rsidR="00135442" w:rsidRPr="00BB6FB4">
        <w:rPr>
          <w:sz w:val="28"/>
          <w:szCs w:val="28"/>
        </w:rPr>
        <w:t xml:space="preserve"> </w:t>
      </w:r>
      <w:r w:rsidR="00844E92" w:rsidRPr="00BB6FB4">
        <w:rPr>
          <w:sz w:val="28"/>
          <w:szCs w:val="28"/>
        </w:rPr>
        <w:t>Observe o gráfico a seguir.</w:t>
      </w:r>
    </w:p>
    <w:p w14:paraId="5A2FAB93" w14:textId="6E3E4DFB" w:rsidR="00844E92" w:rsidRPr="00BB6FB4" w:rsidRDefault="006F4DA7" w:rsidP="00BB6FB4">
      <w:pPr>
        <w:shd w:val="clear" w:color="auto" w:fill="FFFFFF"/>
        <w:ind w:right="140" w:firstLine="0"/>
        <w:jc w:val="center"/>
        <w:rPr>
          <w:sz w:val="28"/>
          <w:szCs w:val="28"/>
        </w:rPr>
      </w:pPr>
      <w:r w:rsidRPr="00BB6FB4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7D01E784" wp14:editId="139473F7">
            <wp:simplePos x="0" y="0"/>
            <wp:positionH relativeFrom="column">
              <wp:posOffset>97155</wp:posOffset>
            </wp:positionH>
            <wp:positionV relativeFrom="paragraph">
              <wp:posOffset>106680</wp:posOffset>
            </wp:positionV>
            <wp:extent cx="4408170" cy="2552700"/>
            <wp:effectExtent l="0" t="0" r="0" b="0"/>
            <wp:wrapSquare wrapText="bothSides"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AFA3D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0E02E231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2C8BCA88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479219C9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0EA50F88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6A4A0C9E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7B103707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281CA838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15624373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3BF95BA9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21EDC54D" w14:textId="39B6D4F8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3614F833" w14:textId="77777777" w:rsidR="006F4DA7" w:rsidRDefault="006F4DA7" w:rsidP="00BB6FB4">
      <w:pPr>
        <w:shd w:val="clear" w:color="auto" w:fill="FFFFFF"/>
        <w:ind w:right="140" w:firstLine="0"/>
        <w:jc w:val="right"/>
        <w:rPr>
          <w:sz w:val="28"/>
          <w:szCs w:val="28"/>
        </w:rPr>
      </w:pPr>
    </w:p>
    <w:p w14:paraId="77056B61" w14:textId="06BB607D" w:rsidR="00643C33" w:rsidRPr="006F4DA7" w:rsidRDefault="0064251C" w:rsidP="006F4DA7">
      <w:pPr>
        <w:shd w:val="clear" w:color="auto" w:fill="FFFFFF"/>
        <w:ind w:right="140" w:firstLine="0"/>
        <w:jc w:val="right"/>
        <w:rPr>
          <w:sz w:val="18"/>
          <w:szCs w:val="18"/>
        </w:rPr>
      </w:pPr>
      <w:r w:rsidRPr="006F4DA7">
        <w:rPr>
          <w:sz w:val="18"/>
          <w:szCs w:val="18"/>
        </w:rPr>
        <w:t>Fonte: Conta de energia simulada.</w:t>
      </w:r>
    </w:p>
    <w:p w14:paraId="05B69012" w14:textId="09EF959F" w:rsidR="0064251C" w:rsidRPr="006F4DA7" w:rsidRDefault="0064251C" w:rsidP="00BB6FB4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  <w:r w:rsidRPr="006F4DA7">
        <w:rPr>
          <w:rFonts w:eastAsia="Calibri"/>
          <w:sz w:val="18"/>
          <w:szCs w:val="18"/>
          <w:lang w:eastAsia="en-US"/>
        </w:rPr>
        <w:t xml:space="preserve">Disponível em: </w:t>
      </w:r>
      <w:hyperlink r:id="rId34" w:history="1">
        <w:r w:rsidRPr="006F4DA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https://tinyurl.com/y3afc7s5</w:t>
        </w:r>
      </w:hyperlink>
      <w:r w:rsidRPr="006F4DA7">
        <w:rPr>
          <w:rFonts w:eastAsia="Calibri"/>
          <w:sz w:val="18"/>
          <w:szCs w:val="18"/>
          <w:lang w:eastAsia="en-US"/>
        </w:rPr>
        <w:t>. Acesso em 06 de set. de 2020. (Adaptada).</w:t>
      </w:r>
    </w:p>
    <w:p w14:paraId="2EA89E95" w14:textId="77777777" w:rsidR="004262A4" w:rsidRPr="006F4DA7" w:rsidRDefault="004262A4" w:rsidP="00BB6FB4">
      <w:pPr>
        <w:shd w:val="clear" w:color="auto" w:fill="FFFFFF"/>
        <w:ind w:right="140" w:firstLine="0"/>
        <w:jc w:val="both"/>
        <w:rPr>
          <w:sz w:val="8"/>
          <w:szCs w:val="8"/>
        </w:rPr>
      </w:pPr>
    </w:p>
    <w:p w14:paraId="3AD2D13B" w14:textId="120AFD10" w:rsidR="0064251C" w:rsidRDefault="0064251C" w:rsidP="0009781B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Os meses que ocorreram o maior e o menor consumo de energia em kwh, foram</w:t>
      </w:r>
    </w:p>
    <w:p w14:paraId="4A9AF793" w14:textId="77777777" w:rsidR="0009781B" w:rsidRPr="00BB6FB4" w:rsidRDefault="0009781B" w:rsidP="0009781B">
      <w:pPr>
        <w:shd w:val="clear" w:color="auto" w:fill="FFFFFF"/>
        <w:ind w:right="140" w:firstLine="0"/>
        <w:jc w:val="both"/>
        <w:rPr>
          <w:sz w:val="28"/>
          <w:szCs w:val="28"/>
        </w:rPr>
      </w:pPr>
    </w:p>
    <w:p w14:paraId="681AD49C" w14:textId="77777777" w:rsidR="0009781B" w:rsidRDefault="0009781B" w:rsidP="0009781B">
      <w:pPr>
        <w:shd w:val="clear" w:color="auto" w:fill="FFFFFF"/>
        <w:ind w:right="140" w:firstLine="0"/>
        <w:jc w:val="both"/>
        <w:rPr>
          <w:sz w:val="28"/>
          <w:szCs w:val="28"/>
        </w:rPr>
        <w:sectPr w:rsidR="0009781B" w:rsidSect="00A25E2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20EC45E9" w14:textId="3618950D" w:rsidR="0064251C" w:rsidRPr="00BB6FB4" w:rsidRDefault="0064251C" w:rsidP="0009781B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a) (  ) julho e agosto.</w:t>
      </w:r>
    </w:p>
    <w:p w14:paraId="2342B3B1" w14:textId="46FB7532" w:rsidR="0064251C" w:rsidRPr="00BB6FB4" w:rsidRDefault="0064251C" w:rsidP="0009781B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b) (  ) setembro e março.</w:t>
      </w:r>
    </w:p>
    <w:p w14:paraId="50F4620B" w14:textId="679583A9" w:rsidR="0064251C" w:rsidRPr="00BB6FB4" w:rsidRDefault="0064251C" w:rsidP="0009781B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c) (  ) julho e abril.</w:t>
      </w:r>
    </w:p>
    <w:p w14:paraId="15DF3D1C" w14:textId="3CC07B06" w:rsidR="0064251C" w:rsidRDefault="0064251C" w:rsidP="0009781B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d) (  ) setembro e abril.</w:t>
      </w:r>
    </w:p>
    <w:p w14:paraId="1134A559" w14:textId="77777777" w:rsidR="0009781B" w:rsidRDefault="0009781B" w:rsidP="00BB6FB4">
      <w:pPr>
        <w:shd w:val="clear" w:color="auto" w:fill="FFFFFF"/>
        <w:ind w:right="140" w:firstLine="0"/>
        <w:jc w:val="both"/>
        <w:rPr>
          <w:sz w:val="40"/>
          <w:szCs w:val="40"/>
        </w:rPr>
        <w:sectPr w:rsidR="0009781B" w:rsidSect="0009781B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3F3C78D6" w14:textId="685B4A0C" w:rsidR="006F4DA7" w:rsidRPr="006F4DA7" w:rsidRDefault="006F4DA7" w:rsidP="00BB6FB4">
      <w:pPr>
        <w:shd w:val="clear" w:color="auto" w:fill="FFFFFF"/>
        <w:ind w:right="140" w:firstLine="0"/>
        <w:jc w:val="both"/>
        <w:rPr>
          <w:sz w:val="40"/>
          <w:szCs w:val="40"/>
        </w:rPr>
      </w:pPr>
    </w:p>
    <w:p w14:paraId="1234D97D" w14:textId="3842D350" w:rsidR="00F935ED" w:rsidRPr="00BB6FB4" w:rsidRDefault="008056BC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8</w:t>
      </w:r>
      <w:r w:rsidR="00D05C02" w:rsidRPr="00BB6FB4">
        <w:rPr>
          <w:sz w:val="28"/>
          <w:szCs w:val="28"/>
        </w:rPr>
        <w:t>.</w:t>
      </w:r>
      <w:r w:rsidR="00446D81" w:rsidRPr="00BB6FB4">
        <w:rPr>
          <w:sz w:val="28"/>
          <w:szCs w:val="28"/>
        </w:rPr>
        <w:t xml:space="preserve"> </w:t>
      </w:r>
      <w:r w:rsidR="0064251C" w:rsidRPr="00BB6FB4">
        <w:rPr>
          <w:sz w:val="28"/>
          <w:szCs w:val="28"/>
        </w:rPr>
        <w:t>Observe o gráfico a seguir.</w:t>
      </w:r>
    </w:p>
    <w:p w14:paraId="6E6ABEFA" w14:textId="76B1634D" w:rsidR="00F935ED" w:rsidRPr="00BB6FB4" w:rsidRDefault="00E62F77" w:rsidP="00BB6FB4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4BAA35FD" wp14:editId="72E1AC1A">
            <wp:simplePos x="0" y="0"/>
            <wp:positionH relativeFrom="column">
              <wp:posOffset>-7620</wp:posOffset>
            </wp:positionH>
            <wp:positionV relativeFrom="paragraph">
              <wp:posOffset>74930</wp:posOffset>
            </wp:positionV>
            <wp:extent cx="6486525" cy="3371850"/>
            <wp:effectExtent l="0" t="0" r="9525" b="0"/>
            <wp:wrapSquare wrapText="bothSides"/>
            <wp:docPr id="199" name="Imagem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6AB58" w14:textId="0C143D86" w:rsidR="00246A86" w:rsidRPr="00BB6FB4" w:rsidRDefault="00246A86" w:rsidP="00BB6FB4">
      <w:pPr>
        <w:shd w:val="clear" w:color="auto" w:fill="FFFFFF"/>
        <w:ind w:right="140" w:firstLine="0"/>
        <w:jc w:val="center"/>
        <w:rPr>
          <w:sz w:val="28"/>
          <w:szCs w:val="28"/>
        </w:rPr>
      </w:pPr>
    </w:p>
    <w:p w14:paraId="7F46D39D" w14:textId="77777777" w:rsidR="00E62F77" w:rsidRDefault="009F074B" w:rsidP="006F4DA7">
      <w:pPr>
        <w:shd w:val="clear" w:color="auto" w:fill="FFFFFF"/>
        <w:ind w:left="0" w:right="140" w:firstLine="0"/>
        <w:rPr>
          <w:sz w:val="28"/>
          <w:szCs w:val="28"/>
        </w:rPr>
      </w:pPr>
      <w:r w:rsidRPr="00BB6F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14:paraId="0A9C36E8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78ADAF9F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78ACD7F6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26E26656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0A2EF155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324720A2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55D0C400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148F0413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752356C5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00020C10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250C51B5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0004615A" w14:textId="77777777" w:rsidR="00E62F77" w:rsidRDefault="00E62F77" w:rsidP="006F4DA7">
      <w:pPr>
        <w:shd w:val="clear" w:color="auto" w:fill="FFFFFF"/>
        <w:ind w:left="0" w:right="140" w:firstLine="0"/>
        <w:rPr>
          <w:sz w:val="18"/>
          <w:szCs w:val="18"/>
        </w:rPr>
      </w:pPr>
    </w:p>
    <w:p w14:paraId="66368EBA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01C675C1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5C4E242C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5DC2155A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710635A9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030FA99D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65C55876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41BA79FF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1FB5A064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7BE5202F" w14:textId="77777777" w:rsidR="00E62F77" w:rsidRDefault="00E62F77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</w:p>
    <w:p w14:paraId="1DDC1C7A" w14:textId="0FF317CF" w:rsidR="0064251C" w:rsidRPr="00E62F77" w:rsidRDefault="009F074B" w:rsidP="00E62F77">
      <w:pPr>
        <w:shd w:val="clear" w:color="auto" w:fill="FFFFFF"/>
        <w:ind w:left="0" w:right="140" w:firstLine="0"/>
        <w:jc w:val="right"/>
        <w:rPr>
          <w:sz w:val="18"/>
          <w:szCs w:val="18"/>
        </w:rPr>
      </w:pPr>
      <w:r w:rsidRPr="006F4DA7">
        <w:rPr>
          <w:sz w:val="18"/>
          <w:szCs w:val="18"/>
        </w:rPr>
        <w:t>Fonte: Lojas Fictícias.</w:t>
      </w:r>
    </w:p>
    <w:p w14:paraId="1704E1DE" w14:textId="3E1A9BE9" w:rsidR="00F935ED" w:rsidRPr="006F4DA7" w:rsidRDefault="00F935ED" w:rsidP="006F4DA7">
      <w:pPr>
        <w:ind w:right="140" w:firstLine="0"/>
        <w:jc w:val="right"/>
        <w:rPr>
          <w:sz w:val="18"/>
          <w:szCs w:val="18"/>
        </w:rPr>
      </w:pPr>
      <w:r w:rsidRPr="006F4DA7">
        <w:rPr>
          <w:rFonts w:eastAsia="Calibri"/>
          <w:sz w:val="18"/>
          <w:szCs w:val="18"/>
          <w:lang w:eastAsia="en-US"/>
        </w:rPr>
        <w:t>Disponível em:</w:t>
      </w:r>
      <w:r w:rsidR="0064251C" w:rsidRPr="006F4DA7">
        <w:rPr>
          <w:sz w:val="18"/>
          <w:szCs w:val="18"/>
        </w:rPr>
        <w:t xml:space="preserve"> </w:t>
      </w:r>
      <w:hyperlink r:id="rId37" w:history="1">
        <w:r w:rsidR="0064251C" w:rsidRPr="006F4DA7">
          <w:rPr>
            <w:rStyle w:val="Hyperlink"/>
            <w:color w:val="auto"/>
            <w:sz w:val="18"/>
            <w:szCs w:val="18"/>
            <w:u w:val="none"/>
          </w:rPr>
          <w:t>https://tinyurl.com/yxzbsave</w:t>
        </w:r>
      </w:hyperlink>
      <w:r w:rsidR="0064251C" w:rsidRPr="006F4DA7">
        <w:rPr>
          <w:sz w:val="18"/>
          <w:szCs w:val="18"/>
        </w:rPr>
        <w:t xml:space="preserve">. </w:t>
      </w:r>
      <w:r w:rsidRPr="006F4DA7">
        <w:rPr>
          <w:rFonts w:eastAsia="Calibri"/>
          <w:sz w:val="18"/>
          <w:szCs w:val="18"/>
          <w:lang w:eastAsia="en-US"/>
        </w:rPr>
        <w:t>Acesso em 0</w:t>
      </w:r>
      <w:r w:rsidR="0064251C" w:rsidRPr="006F4DA7">
        <w:rPr>
          <w:rFonts w:eastAsia="Calibri"/>
          <w:sz w:val="18"/>
          <w:szCs w:val="18"/>
          <w:lang w:eastAsia="en-US"/>
        </w:rPr>
        <w:t>6</w:t>
      </w:r>
      <w:r w:rsidRPr="006F4DA7">
        <w:rPr>
          <w:rFonts w:eastAsia="Calibri"/>
          <w:sz w:val="18"/>
          <w:szCs w:val="18"/>
          <w:lang w:eastAsia="en-US"/>
        </w:rPr>
        <w:t xml:space="preserve"> de set. de 2020.</w:t>
      </w:r>
    </w:p>
    <w:p w14:paraId="6FAB14B5" w14:textId="77777777" w:rsidR="009F074B" w:rsidRPr="00E62F77" w:rsidRDefault="009F074B" w:rsidP="00BB6FB4">
      <w:pPr>
        <w:shd w:val="clear" w:color="auto" w:fill="FFFFFF"/>
        <w:ind w:right="140" w:firstLine="0"/>
        <w:jc w:val="both"/>
        <w:rPr>
          <w:sz w:val="10"/>
          <w:szCs w:val="10"/>
        </w:rPr>
      </w:pPr>
    </w:p>
    <w:p w14:paraId="7CE6215B" w14:textId="59B0DC16" w:rsidR="009F074B" w:rsidRPr="00BB6FB4" w:rsidRDefault="009F074B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De acordo com esse gráfico, </w:t>
      </w:r>
      <w:bookmarkStart w:id="6" w:name="_Hlk50366071"/>
      <w:r w:rsidRPr="00BB6FB4">
        <w:rPr>
          <w:sz w:val="28"/>
          <w:szCs w:val="28"/>
        </w:rPr>
        <w:t>a região que mais vendeu geladeira e fogão foi a</w:t>
      </w:r>
    </w:p>
    <w:bookmarkEnd w:id="6"/>
    <w:p w14:paraId="1EE3A3EE" w14:textId="77777777" w:rsidR="0009781B" w:rsidRDefault="0009781B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494B47E0" w14:textId="4C98D9AD" w:rsidR="0009781B" w:rsidRDefault="0009781B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  <w:sectPr w:rsidR="0009781B" w:rsidSect="00A25E2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F5BEC90" w14:textId="5F9A9B79" w:rsidR="009F074B" w:rsidRPr="00BB6FB4" w:rsidRDefault="009F074B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a) (  ) sudeste.</w:t>
      </w:r>
    </w:p>
    <w:p w14:paraId="048F5B3C" w14:textId="51BE9D94" w:rsidR="009F074B" w:rsidRPr="00BB6FB4" w:rsidRDefault="009F074B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b) (  ) sul.</w:t>
      </w:r>
    </w:p>
    <w:p w14:paraId="0AABB749" w14:textId="7E9E2F3A" w:rsidR="009F074B" w:rsidRPr="00BB6FB4" w:rsidRDefault="009F074B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c) (  ) nordeste.</w:t>
      </w:r>
    </w:p>
    <w:p w14:paraId="1C8203C8" w14:textId="278F07DE" w:rsidR="00302615" w:rsidRPr="00BB6FB4" w:rsidRDefault="009F074B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d) (  ) centro-oeste</w:t>
      </w:r>
    </w:p>
    <w:p w14:paraId="75A4C14F" w14:textId="77777777" w:rsidR="0009781B" w:rsidRDefault="0009781B" w:rsidP="00A3001C">
      <w:pPr>
        <w:shd w:val="clear" w:color="auto" w:fill="FFFFFF"/>
        <w:ind w:right="140" w:firstLine="0"/>
        <w:jc w:val="both"/>
        <w:rPr>
          <w:sz w:val="28"/>
          <w:szCs w:val="28"/>
        </w:rPr>
        <w:sectPr w:rsidR="0009781B" w:rsidSect="0009781B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6D65A4FB" w14:textId="1F683094" w:rsidR="00A3001C" w:rsidRPr="00A3001C" w:rsidRDefault="0009781B" w:rsidP="00A3001C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noProof/>
          <w:sz w:val="28"/>
          <w:szCs w:val="28"/>
        </w:rPr>
        <w:lastRenderedPageBreak/>
        <w:drawing>
          <wp:anchor distT="0" distB="0" distL="114300" distR="114300" simplePos="0" relativeHeight="251700224" behindDoc="0" locked="0" layoutInCell="1" allowOverlap="1" wp14:anchorId="4DDC5190" wp14:editId="081ACC90">
            <wp:simplePos x="0" y="0"/>
            <wp:positionH relativeFrom="column">
              <wp:posOffset>392430</wp:posOffset>
            </wp:positionH>
            <wp:positionV relativeFrom="paragraph">
              <wp:posOffset>301625</wp:posOffset>
            </wp:positionV>
            <wp:extent cx="6334125" cy="4579620"/>
            <wp:effectExtent l="0" t="0" r="9525" b="0"/>
            <wp:wrapSquare wrapText="bothSides"/>
            <wp:docPr id="200" name="Imagem 200" descr="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fico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A86" w:rsidRPr="00BB6FB4">
        <w:rPr>
          <w:sz w:val="28"/>
          <w:szCs w:val="28"/>
        </w:rPr>
        <w:t>9</w:t>
      </w:r>
      <w:r w:rsidR="00185F5F" w:rsidRPr="00BB6FB4">
        <w:rPr>
          <w:sz w:val="28"/>
          <w:szCs w:val="28"/>
        </w:rPr>
        <w:t>.</w:t>
      </w:r>
      <w:r w:rsidR="00724126" w:rsidRPr="00BB6FB4">
        <w:rPr>
          <w:sz w:val="28"/>
          <w:szCs w:val="28"/>
        </w:rPr>
        <w:t xml:space="preserve"> </w:t>
      </w:r>
      <w:r w:rsidR="00DA43A4" w:rsidRPr="00BB6FB4">
        <w:rPr>
          <w:sz w:val="28"/>
          <w:szCs w:val="28"/>
        </w:rPr>
        <w:t>Observe</w:t>
      </w:r>
      <w:r w:rsidR="009F074B" w:rsidRPr="00BB6FB4">
        <w:rPr>
          <w:sz w:val="28"/>
          <w:szCs w:val="28"/>
        </w:rPr>
        <w:t xml:space="preserve"> o gráfico</w:t>
      </w:r>
      <w:r w:rsidR="00CA2BA0" w:rsidRPr="00BB6FB4">
        <w:rPr>
          <w:sz w:val="28"/>
          <w:szCs w:val="28"/>
        </w:rPr>
        <w:t xml:space="preserve"> e a tabela correspondente</w:t>
      </w:r>
      <w:r w:rsidR="009F074B" w:rsidRPr="00BB6FB4">
        <w:rPr>
          <w:sz w:val="28"/>
          <w:szCs w:val="28"/>
        </w:rPr>
        <w:t xml:space="preserve"> a seg</w:t>
      </w:r>
      <w:r w:rsidR="002C1C9E">
        <w:rPr>
          <w:sz w:val="28"/>
          <w:szCs w:val="28"/>
        </w:rPr>
        <w:t>uir.</w:t>
      </w:r>
      <w:r w:rsidR="008E5A57" w:rsidRPr="00BB6F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63FC51BC" w14:textId="2BE2CCF3" w:rsidR="009E7D42" w:rsidRPr="00E62F77" w:rsidRDefault="008E5A57" w:rsidP="00E62F77">
      <w:pPr>
        <w:shd w:val="clear" w:color="auto" w:fill="FFFFFF"/>
        <w:ind w:right="140" w:firstLine="0"/>
        <w:jc w:val="right"/>
        <w:rPr>
          <w:sz w:val="18"/>
          <w:szCs w:val="18"/>
        </w:rPr>
      </w:pPr>
      <w:r w:rsidRPr="00E62F77">
        <w:rPr>
          <w:sz w:val="18"/>
          <w:szCs w:val="18"/>
        </w:rPr>
        <w:t>Fonte: Programa UFSC Sustentável.</w:t>
      </w:r>
    </w:p>
    <w:p w14:paraId="07226BF2" w14:textId="0EEEF889" w:rsidR="008E5A57" w:rsidRDefault="002934DB" w:rsidP="00E62F77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  <w:r w:rsidRPr="00E62F77">
        <w:rPr>
          <w:rFonts w:eastAsia="Calibri"/>
          <w:sz w:val="18"/>
          <w:szCs w:val="18"/>
          <w:lang w:eastAsia="en-US"/>
        </w:rPr>
        <w:t>Disponível em</w:t>
      </w:r>
      <w:r w:rsidR="008E5A57" w:rsidRPr="00E62F77">
        <w:rPr>
          <w:sz w:val="18"/>
          <w:szCs w:val="18"/>
        </w:rPr>
        <w:t xml:space="preserve">: </w:t>
      </w:r>
      <w:hyperlink r:id="rId40" w:history="1">
        <w:r w:rsidR="008E5A57" w:rsidRPr="00E62F77">
          <w:rPr>
            <w:rStyle w:val="Hyperlink"/>
            <w:color w:val="auto"/>
            <w:sz w:val="18"/>
            <w:szCs w:val="18"/>
            <w:u w:val="none"/>
          </w:rPr>
          <w:t>https://tinyurl.com/y6a3l7v2</w:t>
        </w:r>
      </w:hyperlink>
      <w:r w:rsidR="008E5A57" w:rsidRPr="00E62F77">
        <w:rPr>
          <w:sz w:val="18"/>
          <w:szCs w:val="18"/>
        </w:rPr>
        <w:t xml:space="preserve">. </w:t>
      </w:r>
      <w:r w:rsidRPr="00E62F77">
        <w:rPr>
          <w:rFonts w:eastAsia="Calibri"/>
          <w:sz w:val="18"/>
          <w:szCs w:val="18"/>
          <w:lang w:eastAsia="en-US"/>
        </w:rPr>
        <w:t>Acesso em 0</w:t>
      </w:r>
      <w:r w:rsidR="009E7D42" w:rsidRPr="00E62F77">
        <w:rPr>
          <w:rFonts w:eastAsia="Calibri"/>
          <w:sz w:val="18"/>
          <w:szCs w:val="18"/>
          <w:lang w:eastAsia="en-US"/>
        </w:rPr>
        <w:t>6</w:t>
      </w:r>
      <w:r w:rsidRPr="00E62F77">
        <w:rPr>
          <w:rFonts w:eastAsia="Calibri"/>
          <w:sz w:val="18"/>
          <w:szCs w:val="18"/>
          <w:lang w:eastAsia="en-US"/>
        </w:rPr>
        <w:t xml:space="preserve"> de set. de 2020.</w:t>
      </w:r>
    </w:p>
    <w:p w14:paraId="00C15041" w14:textId="50B3D349" w:rsidR="00E62F77" w:rsidRPr="00E62F77" w:rsidRDefault="00E62F77" w:rsidP="00E62F77">
      <w:pPr>
        <w:ind w:right="140" w:firstLine="0"/>
        <w:jc w:val="right"/>
        <w:rPr>
          <w:sz w:val="8"/>
          <w:szCs w:val="8"/>
        </w:rPr>
      </w:pPr>
    </w:p>
    <w:p w14:paraId="11C81C15" w14:textId="69CD1EB9" w:rsidR="00DA43A4" w:rsidRDefault="008E5A57" w:rsidP="00984CB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Segundo os dados </w:t>
      </w:r>
      <w:r w:rsidR="00CA2BA0" w:rsidRPr="00BB6FB4">
        <w:rPr>
          <w:sz w:val="28"/>
          <w:szCs w:val="28"/>
        </w:rPr>
        <w:t>apresentados</w:t>
      </w:r>
      <w:r w:rsidRPr="00BB6FB4">
        <w:rPr>
          <w:sz w:val="28"/>
          <w:szCs w:val="28"/>
        </w:rPr>
        <w:t>, pode-se afirmar que</w:t>
      </w:r>
    </w:p>
    <w:p w14:paraId="7D207DFD" w14:textId="273A235B" w:rsidR="0009781B" w:rsidRPr="00BB6FB4" w:rsidRDefault="0009781B" w:rsidP="00984CB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44EA1D02" w14:textId="39DE02BC" w:rsidR="00DA43A4" w:rsidRPr="00BB6FB4" w:rsidRDefault="00DA43A4" w:rsidP="00984CB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a) (  ) </w:t>
      </w:r>
      <w:r w:rsidR="008E5A57" w:rsidRPr="00BB6FB4">
        <w:rPr>
          <w:sz w:val="28"/>
          <w:szCs w:val="28"/>
        </w:rPr>
        <w:t>o maior número de licitações que possuem critérios sustentáveis foi registrado em 2013.</w:t>
      </w:r>
    </w:p>
    <w:p w14:paraId="6467A539" w14:textId="32A79D3C" w:rsidR="00DA43A4" w:rsidRPr="00BB6FB4" w:rsidRDefault="00DA43A4" w:rsidP="00984CB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b) (  ) </w:t>
      </w:r>
      <w:r w:rsidR="00776031" w:rsidRPr="00BB6FB4">
        <w:rPr>
          <w:sz w:val="28"/>
          <w:szCs w:val="28"/>
        </w:rPr>
        <w:t>a quantidade de licitações com critérios sustentáveis em 2014 foi 114.</w:t>
      </w:r>
      <w:r w:rsidR="008E5A57" w:rsidRPr="00BB6FB4">
        <w:rPr>
          <w:sz w:val="28"/>
          <w:szCs w:val="28"/>
        </w:rPr>
        <w:t xml:space="preserve"> </w:t>
      </w:r>
    </w:p>
    <w:p w14:paraId="773A7131" w14:textId="182FE905" w:rsidR="00DA43A4" w:rsidRPr="00BB6FB4" w:rsidRDefault="00DA43A4" w:rsidP="00984CB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c) (  ) </w:t>
      </w:r>
      <w:r w:rsidR="008E5A57" w:rsidRPr="00BB6FB4">
        <w:rPr>
          <w:sz w:val="28"/>
          <w:szCs w:val="28"/>
        </w:rPr>
        <w:t>a quantidade de licitações com critérios sustentáveis em 2015 foi 135</w:t>
      </w:r>
      <w:r w:rsidR="00776031" w:rsidRPr="00BB6FB4">
        <w:rPr>
          <w:sz w:val="28"/>
          <w:szCs w:val="28"/>
        </w:rPr>
        <w:t>.</w:t>
      </w:r>
    </w:p>
    <w:p w14:paraId="4609B7F3" w14:textId="4FAB3F89" w:rsidR="00776031" w:rsidRPr="00BB6FB4" w:rsidRDefault="00DA43A4" w:rsidP="00984CB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d) (  ) </w:t>
      </w:r>
      <w:r w:rsidR="00776031" w:rsidRPr="00BB6FB4">
        <w:rPr>
          <w:sz w:val="28"/>
          <w:szCs w:val="28"/>
        </w:rPr>
        <w:t xml:space="preserve">o menor número de licitações que possuem critérios sustentáveis foi registrado em 2014. </w:t>
      </w:r>
    </w:p>
    <w:p w14:paraId="1732BA69" w14:textId="7DE2B72C" w:rsidR="00246A86" w:rsidRPr="00984CBC" w:rsidRDefault="00246A86" w:rsidP="00BB6FB4">
      <w:pPr>
        <w:shd w:val="clear" w:color="auto" w:fill="FFFFFF"/>
        <w:ind w:right="140" w:firstLine="0"/>
        <w:jc w:val="both"/>
        <w:rPr>
          <w:sz w:val="40"/>
          <w:szCs w:val="40"/>
        </w:rPr>
      </w:pPr>
    </w:p>
    <w:p w14:paraId="06000EB2" w14:textId="08513E00" w:rsidR="00AF6CCC" w:rsidRPr="00E62F77" w:rsidRDefault="00246A86" w:rsidP="00E62F77">
      <w:pPr>
        <w:shd w:val="clear" w:color="auto" w:fill="FFFFFF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>10</w:t>
      </w:r>
      <w:r w:rsidR="00185F5F" w:rsidRPr="00BB6FB4">
        <w:rPr>
          <w:sz w:val="28"/>
          <w:szCs w:val="28"/>
        </w:rPr>
        <w:t>.</w:t>
      </w:r>
      <w:r w:rsidR="00724126" w:rsidRPr="00BB6FB4">
        <w:rPr>
          <w:sz w:val="28"/>
          <w:szCs w:val="28"/>
        </w:rPr>
        <w:t xml:space="preserve"> </w:t>
      </w:r>
      <w:r w:rsidR="008E5A57" w:rsidRPr="00BB6FB4">
        <w:rPr>
          <w:sz w:val="28"/>
          <w:szCs w:val="28"/>
        </w:rPr>
        <w:t>Observe o gráfico a seguir.</w:t>
      </w:r>
      <w:r w:rsidR="009E7D42" w:rsidRPr="00BB6F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BAC6327" w14:textId="6347D77E" w:rsidR="00246A86" w:rsidRPr="00BB6FB4" w:rsidRDefault="0009781B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7D5F2410" wp14:editId="339B89C7">
            <wp:simplePos x="0" y="0"/>
            <wp:positionH relativeFrom="column">
              <wp:posOffset>49530</wp:posOffset>
            </wp:positionH>
            <wp:positionV relativeFrom="paragraph">
              <wp:posOffset>116205</wp:posOffset>
            </wp:positionV>
            <wp:extent cx="3486150" cy="252222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D42" w:rsidRPr="00BB6FB4">
        <w:rPr>
          <w:sz w:val="28"/>
          <w:szCs w:val="28"/>
        </w:rPr>
        <w:t>Segundo os dados desse gráfico</w:t>
      </w:r>
      <w:r w:rsidR="00CA2BA0" w:rsidRPr="00BB6FB4">
        <w:rPr>
          <w:sz w:val="28"/>
          <w:szCs w:val="28"/>
        </w:rPr>
        <w:t>,</w:t>
      </w:r>
      <w:r w:rsidR="009E7D42" w:rsidRPr="00BB6FB4">
        <w:rPr>
          <w:sz w:val="28"/>
          <w:szCs w:val="28"/>
        </w:rPr>
        <w:t xml:space="preserve"> podemos afirmar que</w:t>
      </w:r>
    </w:p>
    <w:p w14:paraId="30A47108" w14:textId="56782DAF" w:rsidR="000954B7" w:rsidRPr="00BB6FB4" w:rsidRDefault="000954B7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a) (  ) </w:t>
      </w:r>
      <w:r w:rsidR="00776031" w:rsidRPr="00BB6FB4">
        <w:rPr>
          <w:sz w:val="28"/>
          <w:szCs w:val="28"/>
        </w:rPr>
        <w:t>a onça-pintada vive 35 anos a menos que o chimpanzé.</w:t>
      </w:r>
    </w:p>
    <w:p w14:paraId="2F910F8E" w14:textId="46D19B6F" w:rsidR="000954B7" w:rsidRPr="00BB6FB4" w:rsidRDefault="000954B7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b) (  ) </w:t>
      </w:r>
      <w:r w:rsidR="00776031" w:rsidRPr="00BB6FB4">
        <w:rPr>
          <w:sz w:val="28"/>
          <w:szCs w:val="28"/>
        </w:rPr>
        <w:t>o hipopótamo vive mais do que a lontra.</w:t>
      </w:r>
    </w:p>
    <w:p w14:paraId="6B0E97A5" w14:textId="6B32247F" w:rsidR="000954B7" w:rsidRPr="00BB6FB4" w:rsidRDefault="000954B7" w:rsidP="00E62F77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c) (  ) </w:t>
      </w:r>
      <w:r w:rsidR="009E7D42" w:rsidRPr="00BB6FB4">
        <w:rPr>
          <w:sz w:val="28"/>
          <w:szCs w:val="28"/>
        </w:rPr>
        <w:t>a girafa vive 10 anos a mais do que o lobo-guará.</w:t>
      </w:r>
    </w:p>
    <w:p w14:paraId="273A4E70" w14:textId="7236ABEE" w:rsidR="00E62F77" w:rsidRPr="00984CBC" w:rsidRDefault="000954B7" w:rsidP="00984CB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B6FB4">
        <w:rPr>
          <w:sz w:val="28"/>
          <w:szCs w:val="28"/>
        </w:rPr>
        <w:t xml:space="preserve">d) (  ) </w:t>
      </w:r>
      <w:r w:rsidR="009E7D42" w:rsidRPr="00BB6FB4">
        <w:rPr>
          <w:sz w:val="28"/>
          <w:szCs w:val="28"/>
        </w:rPr>
        <w:t>o leão vive menos do que o tigre</w:t>
      </w:r>
      <w:r w:rsidR="00776031" w:rsidRPr="00BB6FB4">
        <w:rPr>
          <w:sz w:val="28"/>
          <w:szCs w:val="28"/>
        </w:rPr>
        <w:t>.</w:t>
      </w:r>
    </w:p>
    <w:p w14:paraId="5D6371B0" w14:textId="77777777" w:rsidR="00800BA3" w:rsidRDefault="00800BA3" w:rsidP="00E62F77">
      <w:pPr>
        <w:shd w:val="clear" w:color="auto" w:fill="FFFFFF"/>
        <w:ind w:right="140" w:firstLine="0"/>
        <w:jc w:val="right"/>
        <w:rPr>
          <w:sz w:val="18"/>
          <w:szCs w:val="18"/>
        </w:rPr>
      </w:pPr>
    </w:p>
    <w:p w14:paraId="5BC21F87" w14:textId="77777777" w:rsidR="00800BA3" w:rsidRDefault="00800BA3" w:rsidP="00E62F77">
      <w:pPr>
        <w:shd w:val="clear" w:color="auto" w:fill="FFFFFF"/>
        <w:ind w:right="140" w:firstLine="0"/>
        <w:jc w:val="right"/>
        <w:rPr>
          <w:sz w:val="18"/>
          <w:szCs w:val="18"/>
        </w:rPr>
      </w:pPr>
    </w:p>
    <w:p w14:paraId="426428C1" w14:textId="4B0D6400" w:rsidR="00E62F77" w:rsidRPr="00E62F77" w:rsidRDefault="00E62F77" w:rsidP="00E62F77">
      <w:pPr>
        <w:shd w:val="clear" w:color="auto" w:fill="FFFFFF"/>
        <w:ind w:right="140" w:firstLine="0"/>
        <w:jc w:val="right"/>
        <w:rPr>
          <w:sz w:val="18"/>
          <w:szCs w:val="18"/>
        </w:rPr>
      </w:pPr>
      <w:r w:rsidRPr="00E62F77">
        <w:rPr>
          <w:sz w:val="18"/>
          <w:szCs w:val="18"/>
        </w:rPr>
        <w:t>Fonte: Nova Escola.</w:t>
      </w:r>
    </w:p>
    <w:p w14:paraId="19275763" w14:textId="7E4C37E2" w:rsidR="00E62F77" w:rsidRDefault="00E62F77" w:rsidP="003602B7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  <w:r w:rsidRPr="00E62F77">
        <w:rPr>
          <w:rFonts w:eastAsia="Calibri"/>
          <w:sz w:val="18"/>
          <w:szCs w:val="18"/>
          <w:lang w:eastAsia="en-US"/>
        </w:rPr>
        <w:t>Disponível em</w:t>
      </w:r>
      <w:r w:rsidRPr="00E62F77">
        <w:rPr>
          <w:sz w:val="18"/>
          <w:szCs w:val="18"/>
        </w:rPr>
        <w:t xml:space="preserve">: </w:t>
      </w:r>
      <w:hyperlink r:id="rId42" w:history="1">
        <w:r w:rsidRPr="00E62F77">
          <w:rPr>
            <w:rStyle w:val="Hyperlink"/>
            <w:color w:val="auto"/>
            <w:sz w:val="18"/>
            <w:szCs w:val="18"/>
            <w:u w:val="none"/>
          </w:rPr>
          <w:t>https://tinyurl.com/y66n9qy9</w:t>
        </w:r>
      </w:hyperlink>
      <w:r w:rsidRPr="00E62F77">
        <w:rPr>
          <w:sz w:val="18"/>
          <w:szCs w:val="18"/>
        </w:rPr>
        <w:t xml:space="preserve">. </w:t>
      </w:r>
      <w:r w:rsidRPr="00E62F77">
        <w:rPr>
          <w:rFonts w:eastAsia="Calibri"/>
          <w:sz w:val="18"/>
          <w:szCs w:val="18"/>
          <w:lang w:eastAsia="en-US"/>
        </w:rPr>
        <w:t>Acesso em 06 de set. de 2020.</w:t>
      </w:r>
    </w:p>
    <w:p w14:paraId="6902241B" w14:textId="77777777" w:rsidR="009F0C49" w:rsidRPr="003602B7" w:rsidRDefault="009F0C49" w:rsidP="009F0C49">
      <w:pPr>
        <w:ind w:right="140" w:firstLine="0"/>
        <w:rPr>
          <w:b/>
          <w:color w:val="FF0000"/>
          <w:sz w:val="28"/>
          <w:szCs w:val="28"/>
        </w:rPr>
      </w:pPr>
      <w:r>
        <w:rPr>
          <w:sz w:val="18"/>
          <w:szCs w:val="18"/>
        </w:rPr>
        <w:lastRenderedPageBreak/>
        <w:tab/>
      </w:r>
      <w:r w:rsidRPr="003602B7">
        <w:rPr>
          <w:b/>
          <w:color w:val="FF0000"/>
          <w:sz w:val="28"/>
          <w:szCs w:val="28"/>
        </w:rPr>
        <w:t>Respostas comentadas</w:t>
      </w:r>
    </w:p>
    <w:p w14:paraId="123006D7" w14:textId="77777777" w:rsidR="009F0C49" w:rsidRPr="00FD2D10" w:rsidRDefault="009F0C49" w:rsidP="009F0C49">
      <w:pPr>
        <w:ind w:right="140" w:firstLine="0"/>
        <w:rPr>
          <w:color w:val="FF0000"/>
          <w:sz w:val="20"/>
          <w:szCs w:val="20"/>
        </w:rPr>
      </w:pPr>
    </w:p>
    <w:p w14:paraId="57831037" w14:textId="77777777" w:rsidR="009F0C49" w:rsidRPr="00BB6FB4" w:rsidRDefault="009F0C49" w:rsidP="009F0C49">
      <w:pPr>
        <w:pStyle w:val="Itens"/>
        <w:numPr>
          <w:ilvl w:val="0"/>
          <w:numId w:val="0"/>
        </w:numPr>
        <w:spacing w:before="0" w:after="0" w:line="240" w:lineRule="auto"/>
        <w:ind w:left="142" w:right="140"/>
        <w:rPr>
          <w:rFonts w:eastAsiaTheme="minorHAnsi"/>
          <w:color w:val="FF0000"/>
          <w:sz w:val="28"/>
          <w:szCs w:val="28"/>
          <w:lang w:eastAsia="en-US"/>
        </w:rPr>
      </w:pPr>
      <w:bookmarkStart w:id="7" w:name="_Hlk49537995"/>
      <w:r w:rsidRPr="00BB6FB4">
        <w:rPr>
          <w:rFonts w:eastAsiaTheme="minorHAnsi"/>
          <w:color w:val="FF0000"/>
          <w:sz w:val="28"/>
          <w:szCs w:val="28"/>
          <w:lang w:eastAsia="en-US"/>
        </w:rPr>
        <w:t>1.</w:t>
      </w:r>
      <w:bookmarkEnd w:id="7"/>
      <w:r w:rsidRPr="00BB6FB4">
        <w:rPr>
          <w:rFonts w:eastAsiaTheme="minorHAnsi"/>
          <w:color w:val="FF0000"/>
          <w:sz w:val="28"/>
          <w:szCs w:val="28"/>
          <w:lang w:eastAsia="en-US"/>
        </w:rPr>
        <w:t xml:space="preserve"> A partir dos dados do corpo da tabela obtém-se:</w:t>
      </w:r>
    </w:p>
    <w:p w14:paraId="5A11EAF7" w14:textId="77777777" w:rsidR="009F0C49" w:rsidRPr="00FD2D10" w:rsidRDefault="009F0C49" w:rsidP="009F0C49">
      <w:pPr>
        <w:ind w:right="140" w:firstLine="0"/>
        <w:rPr>
          <w:rFonts w:eastAsiaTheme="minorHAnsi"/>
          <w:sz w:val="8"/>
          <w:szCs w:val="8"/>
          <w:lang w:eastAsia="en-US"/>
        </w:rPr>
      </w:pPr>
    </w:p>
    <w:p w14:paraId="7C6FEF87" w14:textId="77777777" w:rsidR="009F0C49" w:rsidRPr="00BB6FB4" w:rsidRDefault="009F0C49" w:rsidP="009F0C49">
      <w:pPr>
        <w:pStyle w:val="Itens"/>
        <w:numPr>
          <w:ilvl w:val="0"/>
          <w:numId w:val="0"/>
        </w:numPr>
        <w:spacing w:before="0" w:after="0" w:line="240" w:lineRule="auto"/>
        <w:ind w:left="142" w:right="140"/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BB6FB4">
        <w:rPr>
          <w:rFonts w:eastAsiaTheme="minorHAnsi"/>
          <w:color w:val="FF0000"/>
          <w:sz w:val="28"/>
          <w:szCs w:val="28"/>
          <w:lang w:eastAsia="en-US"/>
        </w:rPr>
        <w:t>3° A: 9 + 4 + 6 = 19</w:t>
      </w:r>
    </w:p>
    <w:p w14:paraId="6D44FA29" w14:textId="77777777" w:rsidR="009F0C49" w:rsidRPr="00BB6FB4" w:rsidRDefault="009F0C49" w:rsidP="009F0C49">
      <w:pPr>
        <w:pStyle w:val="Itens"/>
        <w:numPr>
          <w:ilvl w:val="0"/>
          <w:numId w:val="0"/>
        </w:numPr>
        <w:spacing w:before="0" w:after="0" w:line="240" w:lineRule="auto"/>
        <w:ind w:left="142" w:right="140"/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BB6FB4">
        <w:rPr>
          <w:rFonts w:eastAsiaTheme="minorHAnsi"/>
          <w:color w:val="FF0000"/>
          <w:sz w:val="28"/>
          <w:szCs w:val="28"/>
          <w:lang w:eastAsia="en-US"/>
        </w:rPr>
        <w:t>3° B: 7 + 3 + 8 = 18</w:t>
      </w:r>
    </w:p>
    <w:p w14:paraId="0A3DFB4C" w14:textId="77777777" w:rsidR="009F0C49" w:rsidRPr="00BB6FB4" w:rsidRDefault="009F0C49" w:rsidP="009F0C49">
      <w:pPr>
        <w:pStyle w:val="Itens"/>
        <w:numPr>
          <w:ilvl w:val="0"/>
          <w:numId w:val="0"/>
        </w:numPr>
        <w:spacing w:before="0" w:after="0" w:line="240" w:lineRule="auto"/>
        <w:ind w:left="142" w:right="140"/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BB6FB4">
        <w:rPr>
          <w:rFonts w:eastAsiaTheme="minorHAnsi"/>
          <w:color w:val="FF0000"/>
          <w:sz w:val="28"/>
          <w:szCs w:val="28"/>
          <w:lang w:eastAsia="en-US"/>
        </w:rPr>
        <w:t>3° C: 6 + 7 + 7 = 20</w:t>
      </w:r>
    </w:p>
    <w:p w14:paraId="06DE4497" w14:textId="77777777" w:rsidR="009F0C49" w:rsidRPr="00FD2D10" w:rsidRDefault="009F0C49" w:rsidP="009F0C49">
      <w:pPr>
        <w:ind w:right="140" w:firstLine="0"/>
        <w:rPr>
          <w:rFonts w:eastAsiaTheme="minorHAnsi"/>
          <w:sz w:val="8"/>
          <w:szCs w:val="8"/>
          <w:lang w:eastAsia="en-US"/>
        </w:rPr>
      </w:pPr>
    </w:p>
    <w:p w14:paraId="17FA0E41" w14:textId="77777777" w:rsidR="009F0C49" w:rsidRPr="00BB6FB4" w:rsidRDefault="009F0C49" w:rsidP="009F0C49">
      <w:pPr>
        <w:pStyle w:val="Itens"/>
        <w:numPr>
          <w:ilvl w:val="0"/>
          <w:numId w:val="0"/>
        </w:numPr>
        <w:spacing w:before="0" w:after="0" w:line="240" w:lineRule="auto"/>
        <w:ind w:left="142" w:right="140"/>
        <w:rPr>
          <w:rFonts w:eastAsiaTheme="minorHAnsi"/>
          <w:color w:val="FF0000"/>
          <w:sz w:val="28"/>
          <w:szCs w:val="28"/>
          <w:lang w:eastAsia="en-US"/>
        </w:rPr>
      </w:pPr>
      <w:r w:rsidRPr="00BB6FB4">
        <w:rPr>
          <w:rFonts w:eastAsiaTheme="minorHAnsi"/>
          <w:color w:val="FF0000"/>
          <w:sz w:val="28"/>
          <w:szCs w:val="28"/>
          <w:lang w:eastAsia="en-US"/>
        </w:rPr>
        <w:t xml:space="preserve">Portanto, o maior número de medalhas conquistadas por uma mesma turma foi 20, alternativa D.  </w:t>
      </w:r>
    </w:p>
    <w:p w14:paraId="6F018C55" w14:textId="77777777" w:rsidR="009F0C49" w:rsidRPr="003602B7" w:rsidRDefault="009F0C49" w:rsidP="009F0C49">
      <w:pPr>
        <w:shd w:val="clear" w:color="auto" w:fill="FFFFFF"/>
        <w:ind w:left="0" w:right="140" w:firstLine="0"/>
        <w:jc w:val="both"/>
        <w:rPr>
          <w:color w:val="FF0000"/>
          <w:sz w:val="8"/>
          <w:szCs w:val="8"/>
        </w:rPr>
      </w:pPr>
    </w:p>
    <w:p w14:paraId="297185FA" w14:textId="77777777" w:rsidR="009F0C49" w:rsidRPr="00BB6FB4" w:rsidRDefault="009F0C49" w:rsidP="009F0C49">
      <w:pPr>
        <w:shd w:val="clear" w:color="auto" w:fill="FFFFFF"/>
        <w:ind w:right="140" w:firstLine="0"/>
        <w:jc w:val="both"/>
        <w:rPr>
          <w:color w:val="FF0000"/>
          <w:sz w:val="28"/>
          <w:szCs w:val="28"/>
          <w:lang w:eastAsia="en-US"/>
        </w:rPr>
      </w:pPr>
      <w:r w:rsidRPr="00BB6FB4">
        <w:rPr>
          <w:color w:val="FF0000"/>
          <w:sz w:val="28"/>
          <w:szCs w:val="28"/>
        </w:rPr>
        <w:t xml:space="preserve">2. Há </w:t>
      </w:r>
      <w:r w:rsidRPr="00BB6FB4">
        <w:rPr>
          <w:b/>
          <w:bCs/>
          <w:color w:val="FF0000"/>
          <w:sz w:val="28"/>
          <w:szCs w:val="28"/>
          <w:u w:val="single"/>
        </w:rPr>
        <w:t>63</w:t>
      </w:r>
      <w:r w:rsidRPr="00BB6FB4">
        <w:rPr>
          <w:color w:val="FF0000"/>
          <w:sz w:val="28"/>
          <w:szCs w:val="28"/>
        </w:rPr>
        <w:t xml:space="preserve"> estudantes que preferem futebol, o esporte preferido da maioria dos estudantes da Escola Fictícia. Dos estudantes que preferem vôlei, sabe-se que 16 são meninas. Portanto, dos 30 estudantes que preferem vôlei, </w:t>
      </w:r>
      <w:r w:rsidRPr="00BB6FB4">
        <w:rPr>
          <w:b/>
          <w:bCs/>
          <w:color w:val="FF0000"/>
          <w:sz w:val="28"/>
          <w:szCs w:val="28"/>
          <w:u w:val="single"/>
        </w:rPr>
        <w:t>14</w:t>
      </w:r>
      <w:r w:rsidRPr="00BB6FB4">
        <w:rPr>
          <w:color w:val="FF0000"/>
          <w:sz w:val="28"/>
          <w:szCs w:val="28"/>
        </w:rPr>
        <w:t xml:space="preserve"> são meninos. A quantidade total de estudantes que preferem basquete ou natação é igual a </w:t>
      </w:r>
      <w:r w:rsidRPr="00BB6FB4">
        <w:rPr>
          <w:b/>
          <w:bCs/>
          <w:color w:val="FF0000"/>
          <w:sz w:val="28"/>
          <w:szCs w:val="28"/>
          <w:u w:val="single"/>
        </w:rPr>
        <w:t>66</w:t>
      </w:r>
      <w:r w:rsidRPr="00BB6FB4">
        <w:rPr>
          <w:color w:val="FF0000"/>
          <w:sz w:val="28"/>
          <w:szCs w:val="28"/>
        </w:rPr>
        <w:t xml:space="preserve">. Os 4 esportes juntos tiveram um total de </w:t>
      </w:r>
      <w:r w:rsidRPr="00BB6FB4">
        <w:rPr>
          <w:b/>
          <w:bCs/>
          <w:color w:val="FF0000"/>
          <w:sz w:val="28"/>
          <w:szCs w:val="28"/>
          <w:u w:val="single"/>
        </w:rPr>
        <w:t>159</w:t>
      </w:r>
      <w:r w:rsidRPr="00BB6FB4">
        <w:rPr>
          <w:color w:val="FF0000"/>
          <w:sz w:val="28"/>
          <w:szCs w:val="28"/>
        </w:rPr>
        <w:t xml:space="preserve"> votos, sendo que o </w:t>
      </w:r>
      <w:r w:rsidRPr="00BB6FB4">
        <w:rPr>
          <w:b/>
          <w:bCs/>
          <w:color w:val="FF0000"/>
          <w:sz w:val="28"/>
          <w:szCs w:val="28"/>
          <w:u w:val="single"/>
        </w:rPr>
        <w:t>basquete</w:t>
      </w:r>
      <w:r w:rsidRPr="00BB6FB4">
        <w:rPr>
          <w:color w:val="FF0000"/>
          <w:sz w:val="28"/>
          <w:szCs w:val="28"/>
        </w:rPr>
        <w:t xml:space="preserve"> teve a menor votação.</w:t>
      </w:r>
    </w:p>
    <w:p w14:paraId="032D8D48" w14:textId="77777777" w:rsidR="009F0C49" w:rsidRPr="003602B7" w:rsidRDefault="009F0C49" w:rsidP="009F0C49">
      <w:pPr>
        <w:shd w:val="clear" w:color="auto" w:fill="FFFFFF"/>
        <w:ind w:right="140" w:firstLine="0"/>
        <w:rPr>
          <w:rFonts w:eastAsia="Calibri"/>
          <w:color w:val="FF0000"/>
          <w:sz w:val="8"/>
          <w:szCs w:val="8"/>
        </w:rPr>
      </w:pPr>
    </w:p>
    <w:p w14:paraId="0591C53F" w14:textId="77777777" w:rsidR="009F0C49" w:rsidRPr="00BB6FB4" w:rsidRDefault="009F0C49" w:rsidP="009F0C49">
      <w:pPr>
        <w:shd w:val="clear" w:color="auto" w:fill="FFFFFF"/>
        <w:ind w:right="140" w:firstLine="0"/>
        <w:jc w:val="both"/>
        <w:rPr>
          <w:rFonts w:eastAsia="Calibri"/>
          <w:color w:val="FF0000"/>
          <w:sz w:val="28"/>
          <w:szCs w:val="28"/>
        </w:rPr>
      </w:pPr>
      <w:r w:rsidRPr="00BB6FB4">
        <w:rPr>
          <w:rFonts w:eastAsia="Calibri"/>
          <w:color w:val="FF0000"/>
          <w:sz w:val="28"/>
          <w:szCs w:val="28"/>
        </w:rPr>
        <w:t xml:space="preserve">3. Os elementos essenciais de uma tabela simples são título, corpo e fonte. O título indica qual é o assunto tratado na tabela. O corpo indica quais são os dados das duas informações dadas. A fonte indica qual entidade é responsável pelas informações da tabela. </w:t>
      </w:r>
    </w:p>
    <w:p w14:paraId="4448BD4F" w14:textId="77777777" w:rsidR="009F0C49" w:rsidRPr="003602B7" w:rsidRDefault="009F0C49" w:rsidP="009F0C49">
      <w:pPr>
        <w:ind w:right="140" w:firstLine="0"/>
        <w:rPr>
          <w:color w:val="FF0000"/>
          <w:sz w:val="8"/>
          <w:szCs w:val="8"/>
          <w:lang w:eastAsia="en-US"/>
        </w:rPr>
      </w:pPr>
    </w:p>
    <w:p w14:paraId="35934BBE" w14:textId="77777777" w:rsidR="009F0C49" w:rsidRPr="00BB6FB4" w:rsidRDefault="009F0C49" w:rsidP="009F0C49">
      <w:pPr>
        <w:shd w:val="clear" w:color="auto" w:fill="FFFFFF"/>
        <w:ind w:right="140" w:firstLine="0"/>
        <w:rPr>
          <w:rFonts w:eastAsia="Calibri"/>
          <w:color w:val="FF0000"/>
          <w:sz w:val="28"/>
          <w:szCs w:val="28"/>
        </w:rPr>
      </w:pPr>
      <w:r w:rsidRPr="00BB6FB4">
        <w:rPr>
          <w:rFonts w:eastAsia="Calibri"/>
          <w:color w:val="FF0000"/>
          <w:sz w:val="28"/>
          <w:szCs w:val="28"/>
        </w:rPr>
        <w:t>4. A tabela A é a correta, por apresentar os preços à vista correspondentes ao texto.</w:t>
      </w:r>
    </w:p>
    <w:p w14:paraId="6ECD9096" w14:textId="77777777" w:rsidR="009F0C49" w:rsidRPr="003602B7" w:rsidRDefault="009F0C49" w:rsidP="009F0C49">
      <w:pPr>
        <w:shd w:val="clear" w:color="auto" w:fill="FFFFFF"/>
        <w:ind w:right="140" w:firstLine="0"/>
        <w:jc w:val="both"/>
        <w:rPr>
          <w:rFonts w:eastAsia="Calibri"/>
          <w:color w:val="FF0000"/>
          <w:sz w:val="8"/>
          <w:szCs w:val="8"/>
        </w:rPr>
      </w:pPr>
    </w:p>
    <w:p w14:paraId="5F30BF27" w14:textId="77777777" w:rsidR="009F0C49" w:rsidRPr="00BB6FB4" w:rsidRDefault="009F0C49" w:rsidP="009F0C49">
      <w:pPr>
        <w:shd w:val="clear" w:color="auto" w:fill="FFFFFF"/>
        <w:ind w:right="140" w:firstLine="0"/>
        <w:jc w:val="both"/>
        <w:rPr>
          <w:color w:val="FF0000"/>
          <w:sz w:val="28"/>
          <w:szCs w:val="28"/>
        </w:rPr>
      </w:pPr>
      <w:r w:rsidRPr="00BB6FB4">
        <w:rPr>
          <w:color w:val="FF0000"/>
          <w:sz w:val="28"/>
          <w:szCs w:val="28"/>
        </w:rPr>
        <w:t>5. A sequência correta é V – V – F – F.</w:t>
      </w:r>
    </w:p>
    <w:p w14:paraId="6C223453" w14:textId="77777777" w:rsidR="009F0C49" w:rsidRPr="003602B7" w:rsidRDefault="009F0C49" w:rsidP="009F0C49">
      <w:pPr>
        <w:ind w:right="140" w:firstLine="0"/>
        <w:jc w:val="both"/>
        <w:rPr>
          <w:color w:val="FF0000"/>
          <w:sz w:val="8"/>
          <w:szCs w:val="8"/>
          <w:lang w:eastAsia="en-US"/>
        </w:rPr>
      </w:pPr>
    </w:p>
    <w:p w14:paraId="773E4956" w14:textId="77777777" w:rsidR="009F0C49" w:rsidRPr="00BB6FB4" w:rsidRDefault="009F0C49" w:rsidP="009F0C49">
      <w:pPr>
        <w:ind w:right="140" w:firstLine="0"/>
        <w:jc w:val="both"/>
        <w:rPr>
          <w:color w:val="FF0000"/>
          <w:sz w:val="28"/>
          <w:szCs w:val="28"/>
          <w:lang w:eastAsia="en-US"/>
        </w:rPr>
      </w:pPr>
      <w:r w:rsidRPr="00BB6FB4">
        <w:rPr>
          <w:color w:val="FF0000"/>
          <w:sz w:val="28"/>
          <w:szCs w:val="28"/>
          <w:lang w:eastAsia="en-US"/>
        </w:rPr>
        <w:t xml:space="preserve">A terceira afirmação é falsa, pois </w:t>
      </w:r>
      <w:r w:rsidRPr="00BB6FB4">
        <w:rPr>
          <w:b/>
          <w:bCs/>
          <w:color w:val="FF0000"/>
          <w:sz w:val="28"/>
          <w:szCs w:val="28"/>
          <w:lang w:eastAsia="en-US"/>
        </w:rPr>
        <w:t>a soma no 1° bimestre</w:t>
      </w:r>
      <w:r w:rsidRPr="00BB6FB4">
        <w:rPr>
          <w:color w:val="FF0000"/>
          <w:sz w:val="28"/>
          <w:szCs w:val="28"/>
          <w:lang w:eastAsia="en-US"/>
        </w:rPr>
        <w:t xml:space="preserve"> é igual a 113 (58 + 35 + 20 = 113) que </w:t>
      </w:r>
      <w:r w:rsidRPr="00BB6FB4">
        <w:rPr>
          <w:b/>
          <w:bCs/>
          <w:color w:val="FF0000"/>
          <w:sz w:val="28"/>
          <w:szCs w:val="28"/>
          <w:lang w:eastAsia="en-US"/>
        </w:rPr>
        <w:t>é maior do que</w:t>
      </w:r>
      <w:r w:rsidRPr="00BB6FB4">
        <w:rPr>
          <w:color w:val="FF0000"/>
          <w:sz w:val="28"/>
          <w:szCs w:val="28"/>
          <w:lang w:eastAsia="en-US"/>
        </w:rPr>
        <w:t xml:space="preserve"> </w:t>
      </w:r>
      <w:r w:rsidRPr="00BB6FB4">
        <w:rPr>
          <w:b/>
          <w:bCs/>
          <w:color w:val="FF0000"/>
          <w:sz w:val="28"/>
          <w:szCs w:val="28"/>
          <w:lang w:eastAsia="en-US"/>
        </w:rPr>
        <w:t>a soma no 4° bimestre</w:t>
      </w:r>
      <w:r w:rsidRPr="00BB6FB4">
        <w:rPr>
          <w:color w:val="FF0000"/>
          <w:sz w:val="28"/>
          <w:szCs w:val="28"/>
          <w:lang w:eastAsia="en-US"/>
        </w:rPr>
        <w:t>, cujo valor é 77 (40 + 25 + 12 = 77).</w:t>
      </w:r>
    </w:p>
    <w:p w14:paraId="2B906BBE" w14:textId="77777777" w:rsidR="009F0C49" w:rsidRPr="00BB6FB4" w:rsidRDefault="009F0C49" w:rsidP="009F0C49">
      <w:pPr>
        <w:ind w:right="140" w:firstLine="0"/>
        <w:jc w:val="both"/>
        <w:rPr>
          <w:color w:val="FF0000"/>
          <w:sz w:val="28"/>
          <w:szCs w:val="28"/>
          <w:lang w:eastAsia="en-US"/>
        </w:rPr>
      </w:pPr>
      <w:r w:rsidRPr="00BB6FB4">
        <w:rPr>
          <w:color w:val="FF0000"/>
          <w:sz w:val="28"/>
          <w:szCs w:val="28"/>
          <w:lang w:eastAsia="en-US"/>
        </w:rPr>
        <w:t xml:space="preserve">A última afirmação é falsa, pois considerando o primeiro e último bimestre do ano letivo, </w:t>
      </w:r>
      <w:r w:rsidRPr="00BB6FB4">
        <w:rPr>
          <w:b/>
          <w:bCs/>
          <w:color w:val="FF0000"/>
          <w:sz w:val="28"/>
          <w:szCs w:val="28"/>
          <w:lang w:eastAsia="en-US"/>
        </w:rPr>
        <w:t>a turma que perdeu mais alunos foi o 1° ano</w:t>
      </w:r>
      <w:r w:rsidRPr="00BB6FB4">
        <w:rPr>
          <w:color w:val="FF0000"/>
          <w:sz w:val="28"/>
          <w:szCs w:val="28"/>
          <w:lang w:eastAsia="en-US"/>
        </w:rPr>
        <w:t xml:space="preserve"> com uma redução de 18 alunos (58 – 40 = 18), seguida do 2° ano com uma redução de 10 alunos (35 – 25 = 10). Em contrapartida, o 3° ano teve redução de 8 alunos (20 – 12 = 8).</w:t>
      </w:r>
    </w:p>
    <w:p w14:paraId="5E822978" w14:textId="77777777" w:rsidR="009F0C49" w:rsidRPr="003602B7" w:rsidRDefault="009F0C49" w:rsidP="009F0C49">
      <w:pPr>
        <w:shd w:val="clear" w:color="auto" w:fill="FFFFFF"/>
        <w:ind w:right="140" w:firstLine="0"/>
        <w:jc w:val="both"/>
        <w:rPr>
          <w:color w:val="FF0000"/>
          <w:sz w:val="8"/>
          <w:szCs w:val="8"/>
        </w:rPr>
      </w:pPr>
    </w:p>
    <w:p w14:paraId="427DCB71" w14:textId="77777777" w:rsidR="009F0C49" w:rsidRPr="00BB6FB4" w:rsidRDefault="009F0C49" w:rsidP="009F0C49">
      <w:pPr>
        <w:shd w:val="clear" w:color="auto" w:fill="FFFFFF"/>
        <w:ind w:right="140" w:firstLine="0"/>
        <w:jc w:val="both"/>
        <w:rPr>
          <w:color w:val="FF0000"/>
          <w:sz w:val="28"/>
          <w:szCs w:val="28"/>
        </w:rPr>
      </w:pPr>
      <w:r w:rsidRPr="00BB6FB4">
        <w:rPr>
          <w:color w:val="FF0000"/>
          <w:sz w:val="28"/>
          <w:szCs w:val="28"/>
        </w:rPr>
        <w:t>6. O gráfico que atende às especificações do texto é a alternativa C.</w:t>
      </w:r>
    </w:p>
    <w:p w14:paraId="6EF288A3" w14:textId="77777777" w:rsidR="009F0C49" w:rsidRPr="00BB6FB4" w:rsidRDefault="009F0C49" w:rsidP="009F0C49">
      <w:pPr>
        <w:shd w:val="clear" w:color="auto" w:fill="FFFFFF"/>
        <w:ind w:right="140" w:firstLine="0"/>
        <w:jc w:val="center"/>
        <w:rPr>
          <w:color w:val="FF0000"/>
          <w:sz w:val="28"/>
          <w:szCs w:val="28"/>
        </w:rPr>
      </w:pPr>
      <w:r w:rsidRPr="00BB6FB4">
        <w:rPr>
          <w:noProof/>
          <w:sz w:val="28"/>
          <w:szCs w:val="28"/>
        </w:rPr>
        <w:drawing>
          <wp:inline distT="0" distB="0" distL="0" distR="0" wp14:anchorId="554FD07A" wp14:editId="71FDB168">
            <wp:extent cx="1981200" cy="99488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86" cy="101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C634" w14:textId="77777777" w:rsidR="009F0C49" w:rsidRPr="003602B7" w:rsidRDefault="009F0C49" w:rsidP="009F0C49">
      <w:pPr>
        <w:ind w:right="140" w:firstLine="0"/>
        <w:jc w:val="both"/>
        <w:rPr>
          <w:color w:val="FF0000"/>
          <w:sz w:val="8"/>
          <w:szCs w:val="8"/>
          <w:lang w:eastAsia="en-US"/>
        </w:rPr>
      </w:pPr>
    </w:p>
    <w:p w14:paraId="2670B5CC" w14:textId="77777777" w:rsidR="009F0C49" w:rsidRPr="00BB6FB4" w:rsidRDefault="009F0C49" w:rsidP="009F0C49">
      <w:pPr>
        <w:ind w:right="140" w:firstLine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B6FB4">
        <w:rPr>
          <w:rFonts w:eastAsia="Calibri"/>
          <w:color w:val="FF0000"/>
          <w:sz w:val="28"/>
          <w:szCs w:val="28"/>
          <w:lang w:eastAsia="en-US"/>
        </w:rPr>
        <w:t>7. A barra mais longa corresponde ao mês de setembro com valor 240 e a barra mais curta corresponde ao mês de abril com valor 40. Dessa forma, a alternativa correta é setembro e abril, alternativa D.</w:t>
      </w:r>
    </w:p>
    <w:p w14:paraId="4CFB2515" w14:textId="77777777" w:rsidR="009F0C49" w:rsidRPr="003602B7" w:rsidRDefault="009F0C49" w:rsidP="009F0C49">
      <w:pPr>
        <w:ind w:right="140" w:firstLine="0"/>
        <w:jc w:val="both"/>
        <w:rPr>
          <w:rFonts w:eastAsia="Calibri"/>
          <w:color w:val="FF0000"/>
          <w:sz w:val="8"/>
          <w:szCs w:val="8"/>
          <w:lang w:eastAsia="en-US"/>
        </w:rPr>
      </w:pPr>
    </w:p>
    <w:p w14:paraId="59CA6587" w14:textId="77777777" w:rsidR="009F0C49" w:rsidRPr="00BB6FB4" w:rsidRDefault="009F0C49" w:rsidP="009F0C49">
      <w:pPr>
        <w:ind w:right="140" w:firstLine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B6FB4">
        <w:rPr>
          <w:rFonts w:eastAsia="Calibri"/>
          <w:color w:val="FF0000"/>
          <w:sz w:val="28"/>
          <w:szCs w:val="28"/>
          <w:lang w:eastAsia="en-US"/>
        </w:rPr>
        <w:t>8. A região Nordeste é a única em que as duas primeiras barras, as quais correspondem às vendas de geladeira e fogão, são ambas superiores a 6 e cuja soma supera 14. Portanto, a região que mais vendeu geladeira e fogão foi a Nordeste, alternativa C.</w:t>
      </w:r>
    </w:p>
    <w:p w14:paraId="44A5D026" w14:textId="77777777" w:rsidR="009F0C49" w:rsidRPr="003602B7" w:rsidRDefault="009F0C49" w:rsidP="009F0C49">
      <w:pPr>
        <w:ind w:right="140" w:firstLine="0"/>
        <w:jc w:val="both"/>
        <w:rPr>
          <w:rFonts w:eastAsia="Calibri"/>
          <w:color w:val="FF0000"/>
          <w:sz w:val="8"/>
          <w:szCs w:val="8"/>
          <w:lang w:eastAsia="en-US"/>
        </w:rPr>
      </w:pPr>
    </w:p>
    <w:p w14:paraId="282F0F0F" w14:textId="77777777" w:rsidR="009F0C49" w:rsidRPr="00BB6FB4" w:rsidRDefault="009F0C49" w:rsidP="009F0C49">
      <w:pPr>
        <w:ind w:right="140" w:firstLine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B6FB4">
        <w:rPr>
          <w:rFonts w:eastAsia="Calibri"/>
          <w:color w:val="FF0000"/>
          <w:sz w:val="28"/>
          <w:szCs w:val="28"/>
          <w:lang w:eastAsia="en-US"/>
        </w:rPr>
        <w:t>9. Segundo mostram os dados da tabela e do gráfico, a quantidade de licitações com critérios sustentáveis em 2014 foi 114, alternativa B.</w:t>
      </w:r>
    </w:p>
    <w:p w14:paraId="30617057" w14:textId="77777777" w:rsidR="009F0C49" w:rsidRPr="003602B7" w:rsidRDefault="009F0C49" w:rsidP="009F0C49">
      <w:pPr>
        <w:ind w:right="140" w:firstLine="0"/>
        <w:rPr>
          <w:rFonts w:eastAsia="Calibri"/>
          <w:color w:val="FF0000"/>
          <w:sz w:val="8"/>
          <w:szCs w:val="8"/>
          <w:lang w:eastAsia="en-US"/>
        </w:rPr>
      </w:pPr>
    </w:p>
    <w:p w14:paraId="251F94CC" w14:textId="77777777" w:rsidR="009F0C49" w:rsidRPr="00BB6FB4" w:rsidRDefault="009F0C49" w:rsidP="009F0C49">
      <w:pPr>
        <w:ind w:right="140" w:firstLine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B6FB4">
        <w:rPr>
          <w:rFonts w:eastAsia="Calibri"/>
          <w:color w:val="FF0000"/>
          <w:sz w:val="28"/>
          <w:szCs w:val="28"/>
          <w:lang w:eastAsia="en-US"/>
        </w:rPr>
        <w:t>10.</w:t>
      </w:r>
      <w:r w:rsidRPr="00BB6FB4">
        <w:rPr>
          <w:rFonts w:eastAsiaTheme="minorHAnsi"/>
          <w:color w:val="FF0000"/>
          <w:sz w:val="28"/>
          <w:szCs w:val="28"/>
          <w:lang w:eastAsia="en-US"/>
        </w:rPr>
        <w:t xml:space="preserve"> Segundo os dados desse gráfico, podemos afirmar que a onça-pintada vive 35 anos a menos que o chimpanzé, alternativa A. Com efeito, a onça-pintada vive aproximadamente 25 anos e o chimpanzé vive aproximadamente 60 anos. Calculando-se a diferença temos:</w:t>
      </w:r>
    </w:p>
    <w:p w14:paraId="479C0BC2" w14:textId="77777777" w:rsidR="009F0C49" w:rsidRPr="00471829" w:rsidRDefault="009F0C49" w:rsidP="009F0C49">
      <w:pPr>
        <w:ind w:right="140" w:firstLine="0"/>
        <w:jc w:val="both"/>
        <w:rPr>
          <w:rFonts w:eastAsiaTheme="minorHAnsi"/>
          <w:color w:val="FF0000"/>
          <w:sz w:val="8"/>
          <w:szCs w:val="8"/>
          <w:lang w:eastAsia="en-US"/>
        </w:rPr>
      </w:pPr>
    </w:p>
    <w:p w14:paraId="487BED6A" w14:textId="77777777" w:rsidR="009F0C49" w:rsidRPr="00BB6FB4" w:rsidRDefault="009F0C49" w:rsidP="009F0C49">
      <w:pPr>
        <w:ind w:right="140" w:firstLine="0"/>
        <w:rPr>
          <w:rFonts w:eastAsiaTheme="minorHAnsi"/>
          <w:color w:val="FF0000"/>
          <w:sz w:val="28"/>
          <w:szCs w:val="28"/>
          <w:lang w:eastAsia="en-US"/>
        </w:rPr>
      </w:pPr>
      <w:r w:rsidRPr="00BB6FB4">
        <w:rPr>
          <w:rFonts w:eastAsiaTheme="minorHAnsi"/>
          <w:color w:val="FF0000"/>
          <w:sz w:val="28"/>
          <w:szCs w:val="28"/>
          <w:lang w:eastAsia="en-US"/>
        </w:rPr>
        <w:t>60 – 25 = 35.</w:t>
      </w:r>
    </w:p>
    <w:p w14:paraId="4D08E538" w14:textId="54520121" w:rsidR="009F0C49" w:rsidRPr="003602B7" w:rsidRDefault="009F0C49" w:rsidP="009F0C49">
      <w:pPr>
        <w:tabs>
          <w:tab w:val="left" w:pos="1275"/>
        </w:tabs>
        <w:ind w:right="140" w:firstLine="0"/>
        <w:rPr>
          <w:sz w:val="18"/>
          <w:szCs w:val="18"/>
        </w:rPr>
      </w:pPr>
    </w:p>
    <w:sectPr w:rsidR="009F0C49" w:rsidRPr="003602B7" w:rsidSect="00A25E2E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8CF11" w14:textId="77777777" w:rsidR="00372995" w:rsidRDefault="00372995" w:rsidP="00F760A6">
      <w:r>
        <w:separator/>
      </w:r>
    </w:p>
  </w:endnote>
  <w:endnote w:type="continuationSeparator" w:id="0">
    <w:p w14:paraId="146C47D1" w14:textId="77777777" w:rsidR="00372995" w:rsidRDefault="00372995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635F" w14:textId="77777777" w:rsidR="00372995" w:rsidRDefault="00372995" w:rsidP="00F760A6">
      <w:r>
        <w:separator/>
      </w:r>
    </w:p>
  </w:footnote>
  <w:footnote w:type="continuationSeparator" w:id="0">
    <w:p w14:paraId="23227BA9" w14:textId="77777777" w:rsidR="00372995" w:rsidRDefault="00372995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5E175E"/>
    <w:multiLevelType w:val="hybridMultilevel"/>
    <w:tmpl w:val="8BD636A6"/>
    <w:lvl w:ilvl="0" w:tplc="881C174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4641"/>
    <w:rsid w:val="000056C3"/>
    <w:rsid w:val="00005A7E"/>
    <w:rsid w:val="0001048D"/>
    <w:rsid w:val="00020558"/>
    <w:rsid w:val="00031C42"/>
    <w:rsid w:val="0003456A"/>
    <w:rsid w:val="00046DF4"/>
    <w:rsid w:val="0005206B"/>
    <w:rsid w:val="00066F42"/>
    <w:rsid w:val="00067905"/>
    <w:rsid w:val="00077D6D"/>
    <w:rsid w:val="000934B7"/>
    <w:rsid w:val="000954B7"/>
    <w:rsid w:val="0009781B"/>
    <w:rsid w:val="000B3839"/>
    <w:rsid w:val="000C5B02"/>
    <w:rsid w:val="000D6941"/>
    <w:rsid w:val="000E6169"/>
    <w:rsid w:val="000F1E92"/>
    <w:rsid w:val="000F51CB"/>
    <w:rsid w:val="000F721F"/>
    <w:rsid w:val="000F726F"/>
    <w:rsid w:val="00106C14"/>
    <w:rsid w:val="001241A2"/>
    <w:rsid w:val="00135442"/>
    <w:rsid w:val="001378B0"/>
    <w:rsid w:val="00143263"/>
    <w:rsid w:val="00151BB8"/>
    <w:rsid w:val="00152E1F"/>
    <w:rsid w:val="00161D72"/>
    <w:rsid w:val="001647D9"/>
    <w:rsid w:val="0016491F"/>
    <w:rsid w:val="00165294"/>
    <w:rsid w:val="00180489"/>
    <w:rsid w:val="00185F5F"/>
    <w:rsid w:val="00187EEC"/>
    <w:rsid w:val="0019126F"/>
    <w:rsid w:val="00195E75"/>
    <w:rsid w:val="001A633D"/>
    <w:rsid w:val="001B0AFA"/>
    <w:rsid w:val="001C4405"/>
    <w:rsid w:val="001C5884"/>
    <w:rsid w:val="001D7CE8"/>
    <w:rsid w:val="001E1904"/>
    <w:rsid w:val="0021654E"/>
    <w:rsid w:val="002175E2"/>
    <w:rsid w:val="00227019"/>
    <w:rsid w:val="00245DD4"/>
    <w:rsid w:val="00246724"/>
    <w:rsid w:val="00246A86"/>
    <w:rsid w:val="00252BE8"/>
    <w:rsid w:val="00255CD6"/>
    <w:rsid w:val="0026595F"/>
    <w:rsid w:val="002667F8"/>
    <w:rsid w:val="002670CF"/>
    <w:rsid w:val="00272F90"/>
    <w:rsid w:val="00274E13"/>
    <w:rsid w:val="00284BAD"/>
    <w:rsid w:val="00284D31"/>
    <w:rsid w:val="002934DB"/>
    <w:rsid w:val="002A16CD"/>
    <w:rsid w:val="002B2660"/>
    <w:rsid w:val="002B4884"/>
    <w:rsid w:val="002C1C9E"/>
    <w:rsid w:val="002C35E8"/>
    <w:rsid w:val="002C5813"/>
    <w:rsid w:val="002C7C98"/>
    <w:rsid w:val="002D3B11"/>
    <w:rsid w:val="002E014D"/>
    <w:rsid w:val="002F0348"/>
    <w:rsid w:val="002F2B90"/>
    <w:rsid w:val="00302615"/>
    <w:rsid w:val="00304CD8"/>
    <w:rsid w:val="00310822"/>
    <w:rsid w:val="003214C5"/>
    <w:rsid w:val="003311F3"/>
    <w:rsid w:val="0033720E"/>
    <w:rsid w:val="00342CD6"/>
    <w:rsid w:val="00345F47"/>
    <w:rsid w:val="0035599A"/>
    <w:rsid w:val="003569A0"/>
    <w:rsid w:val="003602B7"/>
    <w:rsid w:val="00372995"/>
    <w:rsid w:val="0039234B"/>
    <w:rsid w:val="003A1702"/>
    <w:rsid w:val="003A18D0"/>
    <w:rsid w:val="003A18F1"/>
    <w:rsid w:val="003A7B6D"/>
    <w:rsid w:val="003B1E55"/>
    <w:rsid w:val="003C363E"/>
    <w:rsid w:val="003E1AFE"/>
    <w:rsid w:val="003E3243"/>
    <w:rsid w:val="003F311C"/>
    <w:rsid w:val="003F6A4F"/>
    <w:rsid w:val="0040090B"/>
    <w:rsid w:val="00401AF4"/>
    <w:rsid w:val="00402066"/>
    <w:rsid w:val="00410A9F"/>
    <w:rsid w:val="00415FC5"/>
    <w:rsid w:val="00420240"/>
    <w:rsid w:val="004262A4"/>
    <w:rsid w:val="004272F0"/>
    <w:rsid w:val="00431D7D"/>
    <w:rsid w:val="00431DFB"/>
    <w:rsid w:val="00434D22"/>
    <w:rsid w:val="004422EF"/>
    <w:rsid w:val="00446D81"/>
    <w:rsid w:val="004533AF"/>
    <w:rsid w:val="00453DB9"/>
    <w:rsid w:val="00456CE0"/>
    <w:rsid w:val="0046724B"/>
    <w:rsid w:val="0046775E"/>
    <w:rsid w:val="00471829"/>
    <w:rsid w:val="00474846"/>
    <w:rsid w:val="0047514B"/>
    <w:rsid w:val="00480D9E"/>
    <w:rsid w:val="0048179A"/>
    <w:rsid w:val="004853A7"/>
    <w:rsid w:val="00496D2D"/>
    <w:rsid w:val="004A1072"/>
    <w:rsid w:val="004A35AE"/>
    <w:rsid w:val="004A56AE"/>
    <w:rsid w:val="004A62C3"/>
    <w:rsid w:val="004A6397"/>
    <w:rsid w:val="004B469E"/>
    <w:rsid w:val="004C2805"/>
    <w:rsid w:val="004C3074"/>
    <w:rsid w:val="004C6AB3"/>
    <w:rsid w:val="004D56B0"/>
    <w:rsid w:val="004D6F7F"/>
    <w:rsid w:val="004E50F2"/>
    <w:rsid w:val="004E6C75"/>
    <w:rsid w:val="004F2A99"/>
    <w:rsid w:val="004F3577"/>
    <w:rsid w:val="00532529"/>
    <w:rsid w:val="00540A80"/>
    <w:rsid w:val="00542962"/>
    <w:rsid w:val="00545D05"/>
    <w:rsid w:val="00554702"/>
    <w:rsid w:val="005551FB"/>
    <w:rsid w:val="0056075E"/>
    <w:rsid w:val="00562990"/>
    <w:rsid w:val="00562D0C"/>
    <w:rsid w:val="00570BFB"/>
    <w:rsid w:val="005715E9"/>
    <w:rsid w:val="00575E6F"/>
    <w:rsid w:val="00576998"/>
    <w:rsid w:val="005813F2"/>
    <w:rsid w:val="005843DF"/>
    <w:rsid w:val="00586E03"/>
    <w:rsid w:val="00595904"/>
    <w:rsid w:val="005A0E43"/>
    <w:rsid w:val="005B1211"/>
    <w:rsid w:val="005B76E0"/>
    <w:rsid w:val="005D1197"/>
    <w:rsid w:val="005D33FA"/>
    <w:rsid w:val="005E2CAE"/>
    <w:rsid w:val="005F0AEB"/>
    <w:rsid w:val="005F2415"/>
    <w:rsid w:val="005F2753"/>
    <w:rsid w:val="00615F0D"/>
    <w:rsid w:val="00616FAD"/>
    <w:rsid w:val="00622016"/>
    <w:rsid w:val="006231B6"/>
    <w:rsid w:val="00631A0B"/>
    <w:rsid w:val="00632D62"/>
    <w:rsid w:val="006379C4"/>
    <w:rsid w:val="00640549"/>
    <w:rsid w:val="0064251C"/>
    <w:rsid w:val="00643C33"/>
    <w:rsid w:val="00646141"/>
    <w:rsid w:val="00647D28"/>
    <w:rsid w:val="00654C5A"/>
    <w:rsid w:val="0066191F"/>
    <w:rsid w:val="00666486"/>
    <w:rsid w:val="00666AB2"/>
    <w:rsid w:val="006743A7"/>
    <w:rsid w:val="00677492"/>
    <w:rsid w:val="00686B9C"/>
    <w:rsid w:val="00690B08"/>
    <w:rsid w:val="006912C8"/>
    <w:rsid w:val="006A73C8"/>
    <w:rsid w:val="006B5A73"/>
    <w:rsid w:val="006C2D05"/>
    <w:rsid w:val="006D3D7A"/>
    <w:rsid w:val="006D69E4"/>
    <w:rsid w:val="006E765F"/>
    <w:rsid w:val="006F4DA7"/>
    <w:rsid w:val="006F551A"/>
    <w:rsid w:val="006F5E13"/>
    <w:rsid w:val="00710F19"/>
    <w:rsid w:val="00721FE9"/>
    <w:rsid w:val="00724126"/>
    <w:rsid w:val="00734E80"/>
    <w:rsid w:val="007554B3"/>
    <w:rsid w:val="00756870"/>
    <w:rsid w:val="00762B68"/>
    <w:rsid w:val="00775805"/>
    <w:rsid w:val="00776031"/>
    <w:rsid w:val="0077624D"/>
    <w:rsid w:val="007803E0"/>
    <w:rsid w:val="00784CD6"/>
    <w:rsid w:val="0079004B"/>
    <w:rsid w:val="00790B89"/>
    <w:rsid w:val="00793C93"/>
    <w:rsid w:val="00797EAD"/>
    <w:rsid w:val="007A171F"/>
    <w:rsid w:val="007A7056"/>
    <w:rsid w:val="007C2C98"/>
    <w:rsid w:val="007D131C"/>
    <w:rsid w:val="007D449D"/>
    <w:rsid w:val="007D7383"/>
    <w:rsid w:val="007E0D5E"/>
    <w:rsid w:val="007E65A5"/>
    <w:rsid w:val="007E67DE"/>
    <w:rsid w:val="007F131B"/>
    <w:rsid w:val="007F6720"/>
    <w:rsid w:val="008003FD"/>
    <w:rsid w:val="00800BA3"/>
    <w:rsid w:val="00803056"/>
    <w:rsid w:val="008056BC"/>
    <w:rsid w:val="00810333"/>
    <w:rsid w:val="00824923"/>
    <w:rsid w:val="00836B0E"/>
    <w:rsid w:val="00844E92"/>
    <w:rsid w:val="00853345"/>
    <w:rsid w:val="00854836"/>
    <w:rsid w:val="00855872"/>
    <w:rsid w:val="0086320E"/>
    <w:rsid w:val="0086623B"/>
    <w:rsid w:val="0087110F"/>
    <w:rsid w:val="00871EC2"/>
    <w:rsid w:val="00872A44"/>
    <w:rsid w:val="00882A2E"/>
    <w:rsid w:val="00891CEE"/>
    <w:rsid w:val="00894697"/>
    <w:rsid w:val="008A1272"/>
    <w:rsid w:val="008B10FF"/>
    <w:rsid w:val="008B1230"/>
    <w:rsid w:val="008B35E9"/>
    <w:rsid w:val="008B42F1"/>
    <w:rsid w:val="008B5CFD"/>
    <w:rsid w:val="008B626D"/>
    <w:rsid w:val="008B735C"/>
    <w:rsid w:val="008C3AAB"/>
    <w:rsid w:val="008C48D6"/>
    <w:rsid w:val="008C522A"/>
    <w:rsid w:val="008D01AD"/>
    <w:rsid w:val="008D19AE"/>
    <w:rsid w:val="008D57D4"/>
    <w:rsid w:val="008E17F9"/>
    <w:rsid w:val="008E1EB8"/>
    <w:rsid w:val="008E5A57"/>
    <w:rsid w:val="008F5D26"/>
    <w:rsid w:val="009004E8"/>
    <w:rsid w:val="00905A60"/>
    <w:rsid w:val="00906AA6"/>
    <w:rsid w:val="00912365"/>
    <w:rsid w:val="009139D8"/>
    <w:rsid w:val="00914C34"/>
    <w:rsid w:val="00923F44"/>
    <w:rsid w:val="009330F1"/>
    <w:rsid w:val="009427CB"/>
    <w:rsid w:val="00943C01"/>
    <w:rsid w:val="00950313"/>
    <w:rsid w:val="0095224A"/>
    <w:rsid w:val="00957873"/>
    <w:rsid w:val="00976D54"/>
    <w:rsid w:val="00977A5D"/>
    <w:rsid w:val="0098321A"/>
    <w:rsid w:val="00984CBC"/>
    <w:rsid w:val="009861D2"/>
    <w:rsid w:val="00986AF5"/>
    <w:rsid w:val="00991133"/>
    <w:rsid w:val="009B142D"/>
    <w:rsid w:val="009B459C"/>
    <w:rsid w:val="009B5F5A"/>
    <w:rsid w:val="009D208A"/>
    <w:rsid w:val="009D3BD6"/>
    <w:rsid w:val="009D4A9C"/>
    <w:rsid w:val="009D6072"/>
    <w:rsid w:val="009E2AA4"/>
    <w:rsid w:val="009E2B52"/>
    <w:rsid w:val="009E37AC"/>
    <w:rsid w:val="009E3C5E"/>
    <w:rsid w:val="009E7D42"/>
    <w:rsid w:val="009F074B"/>
    <w:rsid w:val="009F0C49"/>
    <w:rsid w:val="009F22D7"/>
    <w:rsid w:val="00A0081A"/>
    <w:rsid w:val="00A1440E"/>
    <w:rsid w:val="00A15928"/>
    <w:rsid w:val="00A22529"/>
    <w:rsid w:val="00A25E2E"/>
    <w:rsid w:val="00A26B35"/>
    <w:rsid w:val="00A3001C"/>
    <w:rsid w:val="00A305D2"/>
    <w:rsid w:val="00A3072E"/>
    <w:rsid w:val="00A340D5"/>
    <w:rsid w:val="00A3460F"/>
    <w:rsid w:val="00A349C6"/>
    <w:rsid w:val="00A36BAC"/>
    <w:rsid w:val="00A60589"/>
    <w:rsid w:val="00A71A1C"/>
    <w:rsid w:val="00A73C49"/>
    <w:rsid w:val="00A73EEB"/>
    <w:rsid w:val="00A74D95"/>
    <w:rsid w:val="00A91375"/>
    <w:rsid w:val="00AB2304"/>
    <w:rsid w:val="00AB6B61"/>
    <w:rsid w:val="00AC266B"/>
    <w:rsid w:val="00AD46C5"/>
    <w:rsid w:val="00AF6CCC"/>
    <w:rsid w:val="00B01D88"/>
    <w:rsid w:val="00B04C43"/>
    <w:rsid w:val="00B069C3"/>
    <w:rsid w:val="00B229B5"/>
    <w:rsid w:val="00B332B4"/>
    <w:rsid w:val="00B364BC"/>
    <w:rsid w:val="00B452E2"/>
    <w:rsid w:val="00B51CF3"/>
    <w:rsid w:val="00B65B74"/>
    <w:rsid w:val="00B6618B"/>
    <w:rsid w:val="00B70346"/>
    <w:rsid w:val="00B76705"/>
    <w:rsid w:val="00B7757D"/>
    <w:rsid w:val="00B811EA"/>
    <w:rsid w:val="00B8138B"/>
    <w:rsid w:val="00B91972"/>
    <w:rsid w:val="00B94CBE"/>
    <w:rsid w:val="00B94F10"/>
    <w:rsid w:val="00BB4FD7"/>
    <w:rsid w:val="00BB6FB4"/>
    <w:rsid w:val="00BC04F0"/>
    <w:rsid w:val="00BD0BF7"/>
    <w:rsid w:val="00BD436E"/>
    <w:rsid w:val="00BE443D"/>
    <w:rsid w:val="00BE4BF8"/>
    <w:rsid w:val="00BE55C1"/>
    <w:rsid w:val="00BF5525"/>
    <w:rsid w:val="00C03480"/>
    <w:rsid w:val="00C30CCD"/>
    <w:rsid w:val="00C312B5"/>
    <w:rsid w:val="00C46C06"/>
    <w:rsid w:val="00C52D38"/>
    <w:rsid w:val="00C54519"/>
    <w:rsid w:val="00C656CC"/>
    <w:rsid w:val="00C65F16"/>
    <w:rsid w:val="00C70FA4"/>
    <w:rsid w:val="00C750A7"/>
    <w:rsid w:val="00C77868"/>
    <w:rsid w:val="00C77BC1"/>
    <w:rsid w:val="00C93124"/>
    <w:rsid w:val="00C9401A"/>
    <w:rsid w:val="00C94A33"/>
    <w:rsid w:val="00C96C6A"/>
    <w:rsid w:val="00CA1058"/>
    <w:rsid w:val="00CA2BA0"/>
    <w:rsid w:val="00CA52FE"/>
    <w:rsid w:val="00CC1190"/>
    <w:rsid w:val="00CC62F3"/>
    <w:rsid w:val="00CD378B"/>
    <w:rsid w:val="00CF6E2F"/>
    <w:rsid w:val="00D00728"/>
    <w:rsid w:val="00D00B78"/>
    <w:rsid w:val="00D031BD"/>
    <w:rsid w:val="00D05C02"/>
    <w:rsid w:val="00D13E69"/>
    <w:rsid w:val="00D146F6"/>
    <w:rsid w:val="00D15634"/>
    <w:rsid w:val="00D17949"/>
    <w:rsid w:val="00D35BE6"/>
    <w:rsid w:val="00D4348E"/>
    <w:rsid w:val="00D46EE4"/>
    <w:rsid w:val="00D47A7C"/>
    <w:rsid w:val="00D551C8"/>
    <w:rsid w:val="00D56956"/>
    <w:rsid w:val="00D61D0B"/>
    <w:rsid w:val="00D75841"/>
    <w:rsid w:val="00D759BB"/>
    <w:rsid w:val="00D85CA3"/>
    <w:rsid w:val="00D87D3A"/>
    <w:rsid w:val="00DA01E4"/>
    <w:rsid w:val="00DA43A4"/>
    <w:rsid w:val="00DA641B"/>
    <w:rsid w:val="00DB2AD3"/>
    <w:rsid w:val="00DB5FC2"/>
    <w:rsid w:val="00DB70CF"/>
    <w:rsid w:val="00DD05FF"/>
    <w:rsid w:val="00DD7910"/>
    <w:rsid w:val="00DE001E"/>
    <w:rsid w:val="00DE2861"/>
    <w:rsid w:val="00DF07D2"/>
    <w:rsid w:val="00E0357F"/>
    <w:rsid w:val="00E10F41"/>
    <w:rsid w:val="00E1253C"/>
    <w:rsid w:val="00E130ED"/>
    <w:rsid w:val="00E17B8C"/>
    <w:rsid w:val="00E24121"/>
    <w:rsid w:val="00E30A5E"/>
    <w:rsid w:val="00E30DA2"/>
    <w:rsid w:val="00E34105"/>
    <w:rsid w:val="00E525BD"/>
    <w:rsid w:val="00E547D7"/>
    <w:rsid w:val="00E62F77"/>
    <w:rsid w:val="00E643A9"/>
    <w:rsid w:val="00E67E0E"/>
    <w:rsid w:val="00E74D01"/>
    <w:rsid w:val="00E81DDA"/>
    <w:rsid w:val="00E90EC0"/>
    <w:rsid w:val="00E90F12"/>
    <w:rsid w:val="00EA49CE"/>
    <w:rsid w:val="00EA7C86"/>
    <w:rsid w:val="00EB0F40"/>
    <w:rsid w:val="00EB2071"/>
    <w:rsid w:val="00EB2BF2"/>
    <w:rsid w:val="00EB512D"/>
    <w:rsid w:val="00EC3527"/>
    <w:rsid w:val="00ED10AE"/>
    <w:rsid w:val="00ED398C"/>
    <w:rsid w:val="00ED6934"/>
    <w:rsid w:val="00EE0354"/>
    <w:rsid w:val="00EE3318"/>
    <w:rsid w:val="00EE3CC8"/>
    <w:rsid w:val="00EF0B36"/>
    <w:rsid w:val="00F0362B"/>
    <w:rsid w:val="00F03F82"/>
    <w:rsid w:val="00F06061"/>
    <w:rsid w:val="00F12AC5"/>
    <w:rsid w:val="00F20685"/>
    <w:rsid w:val="00F210EC"/>
    <w:rsid w:val="00F24F75"/>
    <w:rsid w:val="00F25D41"/>
    <w:rsid w:val="00F26304"/>
    <w:rsid w:val="00F33A5C"/>
    <w:rsid w:val="00F376D6"/>
    <w:rsid w:val="00F37848"/>
    <w:rsid w:val="00F47810"/>
    <w:rsid w:val="00F510D8"/>
    <w:rsid w:val="00F5729C"/>
    <w:rsid w:val="00F57DD1"/>
    <w:rsid w:val="00F616C9"/>
    <w:rsid w:val="00F67F07"/>
    <w:rsid w:val="00F70E06"/>
    <w:rsid w:val="00F720EF"/>
    <w:rsid w:val="00F75174"/>
    <w:rsid w:val="00F760A6"/>
    <w:rsid w:val="00F77091"/>
    <w:rsid w:val="00F860E9"/>
    <w:rsid w:val="00F8693C"/>
    <w:rsid w:val="00F935ED"/>
    <w:rsid w:val="00F94255"/>
    <w:rsid w:val="00F95BF1"/>
    <w:rsid w:val="00F9732F"/>
    <w:rsid w:val="00FA0718"/>
    <w:rsid w:val="00FA446C"/>
    <w:rsid w:val="00FB0555"/>
    <w:rsid w:val="00FB698B"/>
    <w:rsid w:val="00FB6BBD"/>
    <w:rsid w:val="00FD2D10"/>
    <w:rsid w:val="00FD44F4"/>
    <w:rsid w:val="00FD47F9"/>
    <w:rsid w:val="00FE23E3"/>
    <w:rsid w:val="00FE770A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microsoft.com/office/2007/relationships/hdphoto" Target="media/hdphoto3.wdp"/><Relationship Id="rId26" Type="http://schemas.openxmlformats.org/officeDocument/2006/relationships/image" Target="media/image8.png"/><Relationship Id="rId39" Type="http://schemas.microsoft.com/office/2007/relationships/hdphoto" Target="media/hdphoto10.wdp"/><Relationship Id="rId3" Type="http://schemas.openxmlformats.org/officeDocument/2006/relationships/styles" Target="styles.xml"/><Relationship Id="rId21" Type="http://schemas.openxmlformats.org/officeDocument/2006/relationships/hyperlink" Target="https://tinyurl.com/y26dwpt5" TargetMode="External"/><Relationship Id="rId34" Type="http://schemas.openxmlformats.org/officeDocument/2006/relationships/hyperlink" Target="https://tinyurl.com/y3afc7s5" TargetMode="External"/><Relationship Id="rId42" Type="http://schemas.openxmlformats.org/officeDocument/2006/relationships/hyperlink" Target="https://tinyurl.com/y66n9qy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microsoft.com/office/2007/relationships/hdphoto" Target="media/hdphoto4.wdp"/><Relationship Id="rId33" Type="http://schemas.microsoft.com/office/2007/relationships/hdphoto" Target="media/hdphoto8.wdp"/><Relationship Id="rId38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s://tinyurl.com/y25grxo6" TargetMode="External"/><Relationship Id="rId20" Type="http://schemas.openxmlformats.org/officeDocument/2006/relationships/image" Target="media/image6.png"/><Relationship Id="rId29" Type="http://schemas.microsoft.com/office/2007/relationships/hdphoto" Target="media/hdphoto6.wdp"/><Relationship Id="rId41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2cbs6ps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hyperlink" Target="https://tinyurl.com/yxzbsave" TargetMode="External"/><Relationship Id="rId40" Type="http://schemas.openxmlformats.org/officeDocument/2006/relationships/hyperlink" Target="https://tinyurl.com/y6a3l7v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Zfidxigp-Zk" TargetMode="External"/><Relationship Id="rId28" Type="http://schemas.openxmlformats.org/officeDocument/2006/relationships/image" Target="media/image9.png"/><Relationship Id="rId36" Type="http://schemas.microsoft.com/office/2007/relationships/hdphoto" Target="media/hdphoto9.wdp"/><Relationship Id="rId10" Type="http://schemas.microsoft.com/office/2007/relationships/hdphoto" Target="media/hdphoto1.wdp"/><Relationship Id="rId19" Type="http://schemas.openxmlformats.org/officeDocument/2006/relationships/hyperlink" Target="https://tinyurl.com/y2cbs6ps" TargetMode="External"/><Relationship Id="rId31" Type="http://schemas.microsoft.com/office/2007/relationships/hdphoto" Target="media/hdphoto7.wdp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inyurl.com/y2cbs6ps" TargetMode="External"/><Relationship Id="rId22" Type="http://schemas.openxmlformats.org/officeDocument/2006/relationships/hyperlink" Target="https://www.youtube.com/watch?v=PczJAqT6clo" TargetMode="External"/><Relationship Id="rId27" Type="http://schemas.microsoft.com/office/2007/relationships/hdphoto" Target="media/hdphoto5.wdp"/><Relationship Id="rId30" Type="http://schemas.openxmlformats.org/officeDocument/2006/relationships/image" Target="media/image10.png"/><Relationship Id="rId35" Type="http://schemas.openxmlformats.org/officeDocument/2006/relationships/image" Target="media/image1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DBA6-F71C-40EB-89C2-2A16B954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Brunno Antonelle</dc:creator>
  <cp:lastModifiedBy>Lucilene Borges Cintra Guimaraes</cp:lastModifiedBy>
  <cp:revision>2</cp:revision>
  <dcterms:created xsi:type="dcterms:W3CDTF">2020-10-14T00:21:00Z</dcterms:created>
  <dcterms:modified xsi:type="dcterms:W3CDTF">2020-10-14T00:21:00Z</dcterms:modified>
</cp:coreProperties>
</file>